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D6C32" w14:textId="50E2A7D0" w:rsidR="009815F8" w:rsidRDefault="00013231" w:rsidP="0079403C">
      <w:pPr>
        <w:pStyle w:val="Title"/>
        <w:jc w:val="center"/>
      </w:pPr>
      <w:r>
        <w:t>Dietary Fiber</w:t>
      </w:r>
    </w:p>
    <w:p w14:paraId="252FFCE5" w14:textId="48483DCA" w:rsidR="002D21C8" w:rsidRPr="0079403C" w:rsidRDefault="00244A93" w:rsidP="0079403C">
      <w:pPr>
        <w:rPr>
          <w:rFonts w:ascii="Arial" w:hAnsi="Arial" w:cs="Arial"/>
          <w:sz w:val="24"/>
          <w:szCs w:val="24"/>
        </w:rPr>
      </w:pPr>
      <w:r w:rsidRPr="689B4EDA">
        <w:rPr>
          <w:rFonts w:ascii="Arial" w:hAnsi="Arial" w:cs="Arial"/>
          <w:sz w:val="24"/>
          <w:szCs w:val="24"/>
        </w:rPr>
        <w:t>The 2020-2025 Dietary Guidelines for Americans highlights that dietary fiber is often under</w:t>
      </w:r>
      <w:r w:rsidR="00EB3F8F" w:rsidRPr="689B4EDA">
        <w:rPr>
          <w:rFonts w:ascii="Arial" w:hAnsi="Arial" w:cs="Arial"/>
          <w:sz w:val="24"/>
          <w:szCs w:val="24"/>
        </w:rPr>
        <w:t>-</w:t>
      </w:r>
      <w:r w:rsidRPr="689B4EDA">
        <w:rPr>
          <w:rFonts w:ascii="Arial" w:hAnsi="Arial" w:cs="Arial"/>
          <w:sz w:val="24"/>
          <w:szCs w:val="24"/>
        </w:rPr>
        <w:t xml:space="preserve">consumed. </w:t>
      </w:r>
      <w:r w:rsidR="00086743" w:rsidRPr="689B4EDA">
        <w:rPr>
          <w:rFonts w:ascii="Arial" w:hAnsi="Arial" w:cs="Arial"/>
          <w:sz w:val="24"/>
          <w:szCs w:val="24"/>
        </w:rPr>
        <w:t xml:space="preserve">Dietary fiber is found in plants and is a type of carbohydrate. </w:t>
      </w:r>
      <w:r w:rsidRPr="689B4EDA">
        <w:rPr>
          <w:rFonts w:ascii="Arial" w:hAnsi="Arial" w:cs="Arial"/>
          <w:sz w:val="24"/>
          <w:szCs w:val="24"/>
        </w:rPr>
        <w:t xml:space="preserve">Dietary fiber is essential for healthy diets because it </w:t>
      </w:r>
      <w:r w:rsidR="00AA0286" w:rsidRPr="689B4EDA">
        <w:rPr>
          <w:rFonts w:ascii="Arial" w:hAnsi="Arial" w:cs="Arial"/>
          <w:sz w:val="24"/>
          <w:szCs w:val="24"/>
        </w:rPr>
        <w:t xml:space="preserve">helps </w:t>
      </w:r>
      <w:r w:rsidRPr="689B4EDA">
        <w:rPr>
          <w:rFonts w:ascii="Arial" w:hAnsi="Arial" w:cs="Arial"/>
          <w:sz w:val="24"/>
          <w:szCs w:val="24"/>
        </w:rPr>
        <w:t xml:space="preserve">prevents obesity, improves blood sugar levels, decreases blood pressure and cholesterol levels, encourages healthy bowel movements, </w:t>
      </w:r>
      <w:r w:rsidR="00AA0286" w:rsidRPr="689B4EDA">
        <w:rPr>
          <w:rFonts w:ascii="Arial" w:hAnsi="Arial" w:cs="Arial"/>
          <w:sz w:val="24"/>
          <w:szCs w:val="24"/>
        </w:rPr>
        <w:t xml:space="preserve">improves </w:t>
      </w:r>
      <w:r w:rsidRPr="689B4EDA">
        <w:rPr>
          <w:rFonts w:ascii="Arial" w:hAnsi="Arial" w:cs="Arial"/>
          <w:sz w:val="24"/>
          <w:szCs w:val="24"/>
        </w:rPr>
        <w:t>digestion, reduces risk of some cancers, and reduces inflammation. Listed below are tips for increasing fiber in Senior Nutrition Program meals, high</w:t>
      </w:r>
      <w:r w:rsidR="00106237">
        <w:rPr>
          <w:rFonts w:ascii="Arial" w:hAnsi="Arial" w:cs="Arial"/>
          <w:sz w:val="24"/>
          <w:szCs w:val="24"/>
        </w:rPr>
        <w:t>-</w:t>
      </w:r>
      <w:r w:rsidRPr="689B4EDA">
        <w:rPr>
          <w:rFonts w:ascii="Arial" w:hAnsi="Arial" w:cs="Arial"/>
          <w:sz w:val="24"/>
          <w:szCs w:val="24"/>
        </w:rPr>
        <w:t>fiber ingredients found on nutrition labels, and a high</w:t>
      </w:r>
      <w:r w:rsidR="00106237">
        <w:rPr>
          <w:rFonts w:ascii="Arial" w:hAnsi="Arial" w:cs="Arial"/>
          <w:sz w:val="24"/>
          <w:szCs w:val="24"/>
        </w:rPr>
        <w:t>-</w:t>
      </w:r>
      <w:r w:rsidRPr="689B4EDA">
        <w:rPr>
          <w:rFonts w:ascii="Arial" w:hAnsi="Arial" w:cs="Arial"/>
          <w:sz w:val="24"/>
          <w:szCs w:val="24"/>
        </w:rPr>
        <w:t xml:space="preserve">fiber foods table. </w:t>
      </w:r>
    </w:p>
    <w:p w14:paraId="7DCC7FC5" w14:textId="1C3B2CBD" w:rsidR="00072D40" w:rsidRPr="00385CA7" w:rsidRDefault="00D705F4" w:rsidP="0079403C">
      <w:pPr>
        <w:pStyle w:val="Heading1"/>
      </w:pPr>
      <w:r>
        <w:t xml:space="preserve">Tips for Increasing Fiber </w:t>
      </w:r>
    </w:p>
    <w:p w14:paraId="294E9EF4" w14:textId="167758B5" w:rsidR="000616CF" w:rsidRPr="00385CA7" w:rsidRDefault="005076D8" w:rsidP="009F049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689B4EDA">
        <w:rPr>
          <w:rFonts w:ascii="Arial" w:hAnsi="Arial" w:cs="Arial"/>
          <w:sz w:val="24"/>
          <w:szCs w:val="24"/>
        </w:rPr>
        <w:t>Select</w:t>
      </w:r>
      <w:r w:rsidR="000616CF" w:rsidRPr="689B4EDA">
        <w:rPr>
          <w:rFonts w:ascii="Arial" w:hAnsi="Arial" w:cs="Arial"/>
          <w:sz w:val="24"/>
          <w:szCs w:val="24"/>
        </w:rPr>
        <w:t xml:space="preserve"> whole</w:t>
      </w:r>
      <w:r w:rsidR="006C033C">
        <w:rPr>
          <w:rFonts w:ascii="Arial" w:hAnsi="Arial" w:cs="Arial"/>
          <w:sz w:val="24"/>
          <w:szCs w:val="24"/>
        </w:rPr>
        <w:t>-</w:t>
      </w:r>
      <w:r w:rsidR="000616CF" w:rsidRPr="689B4EDA">
        <w:rPr>
          <w:rFonts w:ascii="Arial" w:hAnsi="Arial" w:cs="Arial"/>
          <w:sz w:val="24"/>
          <w:szCs w:val="24"/>
        </w:rPr>
        <w:t>grain</w:t>
      </w:r>
      <w:r w:rsidRPr="689B4EDA">
        <w:rPr>
          <w:rFonts w:ascii="Arial" w:hAnsi="Arial" w:cs="Arial"/>
          <w:sz w:val="24"/>
          <w:szCs w:val="24"/>
        </w:rPr>
        <w:t xml:space="preserve"> breads and cereals</w:t>
      </w:r>
      <w:r w:rsidR="00120E7E" w:rsidRPr="689B4EDA">
        <w:rPr>
          <w:rFonts w:ascii="Arial" w:hAnsi="Arial" w:cs="Arial"/>
          <w:sz w:val="24"/>
          <w:szCs w:val="24"/>
        </w:rPr>
        <w:t>.</w:t>
      </w:r>
    </w:p>
    <w:p w14:paraId="4834D02E" w14:textId="6E166BB7" w:rsidR="000616CF" w:rsidRPr="00385CA7" w:rsidRDefault="000616CF" w:rsidP="009F049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689B4EDA">
        <w:rPr>
          <w:rFonts w:ascii="Arial" w:hAnsi="Arial" w:cs="Arial"/>
          <w:sz w:val="24"/>
          <w:szCs w:val="24"/>
        </w:rPr>
        <w:t xml:space="preserve">Increase </w:t>
      </w:r>
      <w:r w:rsidR="00AA0286" w:rsidRPr="689B4EDA">
        <w:rPr>
          <w:rFonts w:ascii="Arial" w:hAnsi="Arial" w:cs="Arial"/>
          <w:sz w:val="24"/>
          <w:szCs w:val="24"/>
        </w:rPr>
        <w:t xml:space="preserve">consumption of </w:t>
      </w:r>
      <w:r w:rsidRPr="689B4EDA">
        <w:rPr>
          <w:rFonts w:ascii="Arial" w:hAnsi="Arial" w:cs="Arial"/>
          <w:sz w:val="24"/>
          <w:szCs w:val="24"/>
        </w:rPr>
        <w:t>vegetable</w:t>
      </w:r>
      <w:r w:rsidR="005076D8" w:rsidRPr="689B4EDA">
        <w:rPr>
          <w:rFonts w:ascii="Arial" w:hAnsi="Arial" w:cs="Arial"/>
          <w:sz w:val="24"/>
          <w:szCs w:val="24"/>
        </w:rPr>
        <w:t>s</w:t>
      </w:r>
      <w:r w:rsidRPr="689B4EDA">
        <w:rPr>
          <w:rFonts w:ascii="Arial" w:hAnsi="Arial" w:cs="Arial"/>
          <w:sz w:val="24"/>
          <w:szCs w:val="24"/>
        </w:rPr>
        <w:t xml:space="preserve"> and fruit</w:t>
      </w:r>
      <w:r w:rsidR="005076D8" w:rsidRPr="689B4EDA">
        <w:rPr>
          <w:rFonts w:ascii="Arial" w:hAnsi="Arial" w:cs="Arial"/>
          <w:sz w:val="24"/>
          <w:szCs w:val="24"/>
        </w:rPr>
        <w:t>s</w:t>
      </w:r>
      <w:r w:rsidR="00120E7E" w:rsidRPr="689B4EDA">
        <w:rPr>
          <w:rFonts w:ascii="Arial" w:hAnsi="Arial" w:cs="Arial"/>
          <w:sz w:val="24"/>
          <w:szCs w:val="24"/>
        </w:rPr>
        <w:t>.</w:t>
      </w:r>
    </w:p>
    <w:p w14:paraId="1792B52C" w14:textId="62230CEF" w:rsidR="00C273FE" w:rsidRPr="00385CA7" w:rsidRDefault="00C273FE" w:rsidP="009F049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689B4EDA">
        <w:rPr>
          <w:rFonts w:ascii="Arial" w:hAnsi="Arial" w:cs="Arial"/>
          <w:sz w:val="24"/>
          <w:szCs w:val="24"/>
        </w:rPr>
        <w:t>Choose whole fruits and vegetables rather than fruit or vegetable juices</w:t>
      </w:r>
      <w:r w:rsidR="00120E7E" w:rsidRPr="689B4EDA">
        <w:rPr>
          <w:rFonts w:ascii="Arial" w:hAnsi="Arial" w:cs="Arial"/>
          <w:sz w:val="24"/>
          <w:szCs w:val="24"/>
        </w:rPr>
        <w:t>.</w:t>
      </w:r>
    </w:p>
    <w:p w14:paraId="2D2350E0" w14:textId="2FBC1013" w:rsidR="000616CF" w:rsidRPr="00385CA7" w:rsidRDefault="005076D8" w:rsidP="009F049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689B4EDA">
        <w:rPr>
          <w:rFonts w:ascii="Arial" w:hAnsi="Arial" w:cs="Arial"/>
          <w:sz w:val="24"/>
          <w:szCs w:val="24"/>
        </w:rPr>
        <w:t xml:space="preserve">Include </w:t>
      </w:r>
      <w:r w:rsidR="000616CF" w:rsidRPr="689B4EDA">
        <w:rPr>
          <w:rFonts w:ascii="Arial" w:hAnsi="Arial" w:cs="Arial"/>
          <w:sz w:val="24"/>
          <w:szCs w:val="24"/>
        </w:rPr>
        <w:t xml:space="preserve">whole-grain flour, fortified cereals, or oatmeal </w:t>
      </w:r>
      <w:r w:rsidRPr="689B4EDA">
        <w:rPr>
          <w:rFonts w:ascii="Arial" w:hAnsi="Arial" w:cs="Arial"/>
          <w:sz w:val="24"/>
          <w:szCs w:val="24"/>
        </w:rPr>
        <w:t>in</w:t>
      </w:r>
      <w:r w:rsidR="000616CF" w:rsidRPr="689B4EDA">
        <w:rPr>
          <w:rFonts w:ascii="Arial" w:hAnsi="Arial" w:cs="Arial"/>
          <w:sz w:val="24"/>
          <w:szCs w:val="24"/>
        </w:rPr>
        <w:t>to baked goods</w:t>
      </w:r>
      <w:r w:rsidR="00120E7E" w:rsidRPr="689B4EDA">
        <w:rPr>
          <w:rFonts w:ascii="Arial" w:hAnsi="Arial" w:cs="Arial"/>
          <w:sz w:val="24"/>
          <w:szCs w:val="24"/>
        </w:rPr>
        <w:t>.</w:t>
      </w:r>
    </w:p>
    <w:p w14:paraId="3EE264E3" w14:textId="7B92E7ED" w:rsidR="000616CF" w:rsidRPr="00385CA7" w:rsidRDefault="005076D8" w:rsidP="009F049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689B4EDA">
        <w:rPr>
          <w:rFonts w:ascii="Arial" w:hAnsi="Arial" w:cs="Arial"/>
          <w:sz w:val="24"/>
          <w:szCs w:val="24"/>
        </w:rPr>
        <w:t xml:space="preserve">Offer </w:t>
      </w:r>
      <w:r w:rsidR="000616CF" w:rsidRPr="689B4EDA">
        <w:rPr>
          <w:rFonts w:ascii="Arial" w:hAnsi="Arial" w:cs="Arial"/>
          <w:sz w:val="24"/>
          <w:szCs w:val="24"/>
        </w:rPr>
        <w:t>a high</w:t>
      </w:r>
      <w:r w:rsidR="00966BED">
        <w:rPr>
          <w:rFonts w:ascii="Arial" w:hAnsi="Arial" w:cs="Arial"/>
          <w:sz w:val="24"/>
          <w:szCs w:val="24"/>
        </w:rPr>
        <w:t>-</w:t>
      </w:r>
      <w:r w:rsidR="000616CF" w:rsidRPr="689B4EDA">
        <w:rPr>
          <w:rFonts w:ascii="Arial" w:hAnsi="Arial" w:cs="Arial"/>
          <w:sz w:val="24"/>
          <w:szCs w:val="24"/>
        </w:rPr>
        <w:t>fiber cereal for breakfast</w:t>
      </w:r>
      <w:r w:rsidR="00120E7E" w:rsidRPr="689B4EDA">
        <w:rPr>
          <w:rFonts w:ascii="Arial" w:hAnsi="Arial" w:cs="Arial"/>
          <w:sz w:val="24"/>
          <w:szCs w:val="24"/>
        </w:rPr>
        <w:t>.</w:t>
      </w:r>
    </w:p>
    <w:p w14:paraId="571D31D6" w14:textId="4DD85693" w:rsidR="007819C2" w:rsidRPr="00385CA7" w:rsidRDefault="005076D8" w:rsidP="009F049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689B4EDA">
        <w:rPr>
          <w:rFonts w:ascii="Arial" w:hAnsi="Arial" w:cs="Arial"/>
          <w:sz w:val="24"/>
          <w:szCs w:val="24"/>
        </w:rPr>
        <w:t>Serve</w:t>
      </w:r>
      <w:r w:rsidR="00A80ECD" w:rsidRPr="689B4EDA">
        <w:rPr>
          <w:rFonts w:ascii="Arial" w:hAnsi="Arial" w:cs="Arial"/>
          <w:sz w:val="24"/>
          <w:szCs w:val="24"/>
        </w:rPr>
        <w:t xml:space="preserve"> h</w:t>
      </w:r>
      <w:r w:rsidR="007819C2" w:rsidRPr="689B4EDA">
        <w:rPr>
          <w:rFonts w:ascii="Arial" w:hAnsi="Arial" w:cs="Arial"/>
          <w:sz w:val="24"/>
          <w:szCs w:val="24"/>
        </w:rPr>
        <w:t>igh</w:t>
      </w:r>
      <w:r w:rsidR="00966BED">
        <w:rPr>
          <w:rFonts w:ascii="Arial" w:hAnsi="Arial" w:cs="Arial"/>
          <w:sz w:val="24"/>
          <w:szCs w:val="24"/>
        </w:rPr>
        <w:t>-</w:t>
      </w:r>
      <w:r w:rsidR="007819C2" w:rsidRPr="689B4EDA">
        <w:rPr>
          <w:rFonts w:ascii="Arial" w:hAnsi="Arial" w:cs="Arial"/>
          <w:sz w:val="24"/>
          <w:szCs w:val="24"/>
        </w:rPr>
        <w:t>fiber foods</w:t>
      </w:r>
      <w:r w:rsidR="00AA0286" w:rsidRPr="689B4EDA">
        <w:rPr>
          <w:rFonts w:ascii="Arial" w:hAnsi="Arial" w:cs="Arial"/>
          <w:sz w:val="24"/>
          <w:szCs w:val="24"/>
        </w:rPr>
        <w:t>,</w:t>
      </w:r>
      <w:r w:rsidR="007819C2" w:rsidRPr="689B4EDA">
        <w:rPr>
          <w:rFonts w:ascii="Arial" w:hAnsi="Arial" w:cs="Arial"/>
          <w:sz w:val="24"/>
          <w:szCs w:val="24"/>
        </w:rPr>
        <w:t xml:space="preserve"> </w:t>
      </w:r>
      <w:r w:rsidR="00A80ECD" w:rsidRPr="689B4EDA">
        <w:rPr>
          <w:rFonts w:ascii="Arial" w:hAnsi="Arial" w:cs="Arial"/>
          <w:sz w:val="24"/>
          <w:szCs w:val="24"/>
        </w:rPr>
        <w:t xml:space="preserve">which </w:t>
      </w:r>
      <w:r w:rsidR="007819C2" w:rsidRPr="689B4EDA">
        <w:rPr>
          <w:rFonts w:ascii="Arial" w:hAnsi="Arial" w:cs="Arial"/>
          <w:sz w:val="24"/>
          <w:szCs w:val="24"/>
        </w:rPr>
        <w:t>are classified as having 5 or more grams of fiber</w:t>
      </w:r>
      <w:r w:rsidR="001355A6" w:rsidRPr="689B4EDA">
        <w:rPr>
          <w:rFonts w:ascii="Arial" w:hAnsi="Arial" w:cs="Arial"/>
          <w:sz w:val="24"/>
          <w:szCs w:val="24"/>
        </w:rPr>
        <w:t>.</w:t>
      </w:r>
    </w:p>
    <w:p w14:paraId="19F61D03" w14:textId="5F93041F" w:rsidR="002D21C8" w:rsidRPr="0079403C" w:rsidRDefault="00615ED2" w:rsidP="0079403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689B4EDA">
        <w:rPr>
          <w:rFonts w:ascii="Arial" w:hAnsi="Arial" w:cs="Arial"/>
          <w:sz w:val="24"/>
          <w:szCs w:val="24"/>
        </w:rPr>
        <w:t>Add legumes to recipes</w:t>
      </w:r>
      <w:r w:rsidR="00AA0286" w:rsidRPr="689B4EDA">
        <w:rPr>
          <w:rFonts w:ascii="Arial" w:hAnsi="Arial" w:cs="Arial"/>
          <w:sz w:val="24"/>
          <w:szCs w:val="24"/>
        </w:rPr>
        <w:t>,</w:t>
      </w:r>
      <w:r w:rsidRPr="689B4EDA">
        <w:rPr>
          <w:rFonts w:ascii="Arial" w:hAnsi="Arial" w:cs="Arial"/>
          <w:sz w:val="24"/>
          <w:szCs w:val="24"/>
        </w:rPr>
        <w:t xml:space="preserve"> such as salads, soups, and pastas</w:t>
      </w:r>
      <w:r w:rsidR="001355A6" w:rsidRPr="689B4EDA">
        <w:rPr>
          <w:rFonts w:ascii="Arial" w:hAnsi="Arial" w:cs="Arial"/>
          <w:sz w:val="24"/>
          <w:szCs w:val="24"/>
        </w:rPr>
        <w:t>.</w:t>
      </w:r>
    </w:p>
    <w:p w14:paraId="634CC1E0" w14:textId="36D16574" w:rsidR="00C751F1" w:rsidRDefault="00C751F1" w:rsidP="0079403C">
      <w:pPr>
        <w:pStyle w:val="Heading1"/>
      </w:pPr>
      <w:r w:rsidRPr="004D5E3E">
        <w:t>H</w:t>
      </w:r>
      <w:r w:rsidR="00AA0286" w:rsidRPr="004D5E3E">
        <w:t xml:space="preserve">igh </w:t>
      </w:r>
      <w:r w:rsidRPr="004D5E3E">
        <w:t>F</w:t>
      </w:r>
      <w:r w:rsidR="00AA0286" w:rsidRPr="004D5E3E">
        <w:t>iber</w:t>
      </w:r>
      <w:r w:rsidRPr="004D5E3E">
        <w:t xml:space="preserve"> </w:t>
      </w:r>
      <w:r w:rsidR="00F64461" w:rsidRPr="004D5E3E">
        <w:t>on Nutrition Label</w:t>
      </w:r>
    </w:p>
    <w:p w14:paraId="684F58BD" w14:textId="77777777" w:rsidR="000C4764" w:rsidRDefault="000C4764" w:rsidP="00C3710E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  <w:sectPr w:rsidR="000C4764" w:rsidSect="00B60E76">
          <w:headerReference w:type="default" r:id="rId10"/>
          <w:footerReference w:type="default" r:id="rId11"/>
          <w:type w:val="continuous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</w:p>
    <w:p w14:paraId="13BEFF53" w14:textId="1283E0AF" w:rsidR="00C3710E" w:rsidRPr="000C4764" w:rsidRDefault="00C3710E" w:rsidP="00C3710E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689B4EDA">
        <w:rPr>
          <w:rFonts w:ascii="Arial" w:hAnsi="Arial" w:cs="Arial"/>
          <w:sz w:val="24"/>
          <w:szCs w:val="24"/>
        </w:rPr>
        <w:t>Alginate</w:t>
      </w:r>
    </w:p>
    <w:p w14:paraId="46340F83" w14:textId="5F6EBF7F" w:rsidR="00C3710E" w:rsidRPr="000C4764" w:rsidRDefault="00B72339" w:rsidP="00C3710E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689B4EDA">
        <w:rPr>
          <w:rFonts w:ascii="Arial" w:hAnsi="Arial" w:cs="Arial"/>
          <w:sz w:val="24"/>
          <w:szCs w:val="24"/>
        </w:rPr>
        <w:t>Beta-glucan soluble fiber</w:t>
      </w:r>
    </w:p>
    <w:p w14:paraId="74027932" w14:textId="747314AA" w:rsidR="00B72339" w:rsidRPr="000C4764" w:rsidRDefault="00B72339" w:rsidP="00C3710E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689B4EDA">
        <w:rPr>
          <w:rFonts w:ascii="Arial" w:hAnsi="Arial" w:cs="Arial"/>
          <w:sz w:val="24"/>
          <w:szCs w:val="24"/>
        </w:rPr>
        <w:t>Cellulose</w:t>
      </w:r>
    </w:p>
    <w:p w14:paraId="0C574A50" w14:textId="389A8DBC" w:rsidR="00B72339" w:rsidRPr="000C4764" w:rsidRDefault="00B72339" w:rsidP="00C3710E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689B4EDA">
        <w:rPr>
          <w:rFonts w:ascii="Arial" w:hAnsi="Arial" w:cs="Arial"/>
          <w:sz w:val="24"/>
          <w:szCs w:val="24"/>
        </w:rPr>
        <w:t>High amylose starch</w:t>
      </w:r>
    </w:p>
    <w:p w14:paraId="708E05D8" w14:textId="6EC96F95" w:rsidR="00B72339" w:rsidRPr="000C4764" w:rsidRDefault="00B72339" w:rsidP="00C3710E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689B4EDA">
        <w:rPr>
          <w:rFonts w:ascii="Arial" w:hAnsi="Arial" w:cs="Arial"/>
          <w:sz w:val="24"/>
          <w:szCs w:val="24"/>
        </w:rPr>
        <w:t>Inulin</w:t>
      </w:r>
    </w:p>
    <w:p w14:paraId="61AD0C4B" w14:textId="3CD05FD3" w:rsidR="00B72339" w:rsidRPr="000C4764" w:rsidRDefault="00B72339" w:rsidP="00C3710E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689B4EDA">
        <w:rPr>
          <w:rFonts w:ascii="Arial" w:hAnsi="Arial" w:cs="Arial"/>
          <w:sz w:val="24"/>
          <w:szCs w:val="24"/>
        </w:rPr>
        <w:t>Pectin</w:t>
      </w:r>
    </w:p>
    <w:p w14:paraId="1456D861" w14:textId="37E2C2FA" w:rsidR="00B72339" w:rsidRPr="000C4764" w:rsidRDefault="00B72339" w:rsidP="00C3710E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689B4EDA">
        <w:rPr>
          <w:rFonts w:ascii="Arial" w:hAnsi="Arial" w:cs="Arial"/>
          <w:sz w:val="24"/>
          <w:szCs w:val="24"/>
        </w:rPr>
        <w:t>Polydextrose</w:t>
      </w:r>
    </w:p>
    <w:p w14:paraId="3BBAB626" w14:textId="4B939A21" w:rsidR="00B72339" w:rsidRPr="000C4764" w:rsidRDefault="00B72339" w:rsidP="00C3710E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689B4EDA">
        <w:rPr>
          <w:rFonts w:ascii="Arial" w:hAnsi="Arial" w:cs="Arial"/>
          <w:sz w:val="24"/>
          <w:szCs w:val="24"/>
        </w:rPr>
        <w:t>Psyllium husk</w:t>
      </w:r>
    </w:p>
    <w:p w14:paraId="5A46CDC6" w14:textId="2D47F456" w:rsidR="00B72339" w:rsidRPr="000C4764" w:rsidRDefault="00B72339" w:rsidP="00C3710E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689B4EDA">
        <w:rPr>
          <w:rFonts w:ascii="Arial" w:hAnsi="Arial" w:cs="Arial"/>
          <w:sz w:val="24"/>
          <w:szCs w:val="24"/>
        </w:rPr>
        <w:t>Barley</w:t>
      </w:r>
    </w:p>
    <w:p w14:paraId="5D2F8C1B" w14:textId="6EB35BE6" w:rsidR="00B72339" w:rsidRPr="000C4764" w:rsidRDefault="00B72339" w:rsidP="00C3710E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689B4EDA">
        <w:rPr>
          <w:rFonts w:ascii="Arial" w:hAnsi="Arial" w:cs="Arial"/>
          <w:sz w:val="24"/>
          <w:szCs w:val="24"/>
        </w:rPr>
        <w:t>Brown rice</w:t>
      </w:r>
    </w:p>
    <w:p w14:paraId="0978A432" w14:textId="1A3EDC74" w:rsidR="00B72339" w:rsidRPr="000C4764" w:rsidRDefault="00B72339" w:rsidP="00C3710E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689B4EDA">
        <w:rPr>
          <w:rFonts w:ascii="Arial" w:hAnsi="Arial" w:cs="Arial"/>
          <w:sz w:val="24"/>
          <w:szCs w:val="24"/>
        </w:rPr>
        <w:t>Bulg</w:t>
      </w:r>
      <w:r w:rsidR="0010610C" w:rsidRPr="689B4EDA">
        <w:rPr>
          <w:rFonts w:ascii="Arial" w:hAnsi="Arial" w:cs="Arial"/>
          <w:sz w:val="24"/>
          <w:szCs w:val="24"/>
        </w:rPr>
        <w:t>u</w:t>
      </w:r>
      <w:r w:rsidRPr="689B4EDA">
        <w:rPr>
          <w:rFonts w:ascii="Arial" w:hAnsi="Arial" w:cs="Arial"/>
          <w:sz w:val="24"/>
          <w:szCs w:val="24"/>
        </w:rPr>
        <w:t>r</w:t>
      </w:r>
    </w:p>
    <w:p w14:paraId="45358475" w14:textId="4E046C30" w:rsidR="00B72339" w:rsidRPr="000C4764" w:rsidRDefault="00B72339" w:rsidP="00C3710E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689B4EDA">
        <w:rPr>
          <w:rFonts w:ascii="Arial" w:hAnsi="Arial" w:cs="Arial"/>
          <w:sz w:val="24"/>
          <w:szCs w:val="24"/>
        </w:rPr>
        <w:t>Oatmeal</w:t>
      </w:r>
    </w:p>
    <w:p w14:paraId="6B82ABC8" w14:textId="1AD93AA0" w:rsidR="00B72339" w:rsidRPr="000C4764" w:rsidRDefault="00B72339" w:rsidP="00C3710E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689B4EDA">
        <w:rPr>
          <w:rFonts w:ascii="Arial" w:hAnsi="Arial" w:cs="Arial"/>
          <w:sz w:val="24"/>
          <w:szCs w:val="24"/>
        </w:rPr>
        <w:t>Quinoa</w:t>
      </w:r>
    </w:p>
    <w:p w14:paraId="79B99C4E" w14:textId="23A12949" w:rsidR="00B72339" w:rsidRPr="000C4764" w:rsidRDefault="00B72339" w:rsidP="00C3710E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689B4EDA">
        <w:rPr>
          <w:rFonts w:ascii="Arial" w:hAnsi="Arial" w:cs="Arial"/>
          <w:sz w:val="24"/>
          <w:szCs w:val="24"/>
        </w:rPr>
        <w:t>Whole</w:t>
      </w:r>
      <w:r w:rsidR="00435CA7">
        <w:rPr>
          <w:rFonts w:ascii="Arial" w:hAnsi="Arial" w:cs="Arial"/>
          <w:sz w:val="24"/>
          <w:szCs w:val="24"/>
        </w:rPr>
        <w:t>-</w:t>
      </w:r>
      <w:r w:rsidRPr="689B4EDA">
        <w:rPr>
          <w:rFonts w:ascii="Arial" w:hAnsi="Arial" w:cs="Arial"/>
          <w:sz w:val="24"/>
          <w:szCs w:val="24"/>
        </w:rPr>
        <w:t>grain corn</w:t>
      </w:r>
    </w:p>
    <w:p w14:paraId="1AE83122" w14:textId="7419BA51" w:rsidR="00B72339" w:rsidRPr="000C4764" w:rsidRDefault="00B72339" w:rsidP="00C3710E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689B4EDA">
        <w:rPr>
          <w:rFonts w:ascii="Arial" w:hAnsi="Arial" w:cs="Arial"/>
          <w:sz w:val="24"/>
          <w:szCs w:val="24"/>
        </w:rPr>
        <w:t>Whole oats</w:t>
      </w:r>
    </w:p>
    <w:p w14:paraId="0FC83769" w14:textId="4FAA5129" w:rsidR="00B72339" w:rsidRPr="000C4764" w:rsidRDefault="00B72339" w:rsidP="00C3710E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689B4EDA">
        <w:rPr>
          <w:rFonts w:ascii="Arial" w:hAnsi="Arial" w:cs="Arial"/>
          <w:sz w:val="24"/>
          <w:szCs w:val="24"/>
        </w:rPr>
        <w:t>Whole rye</w:t>
      </w:r>
    </w:p>
    <w:p w14:paraId="0AFB1C3D" w14:textId="4134B6E1" w:rsidR="00CB0120" w:rsidRPr="0079403C" w:rsidRDefault="00B72339" w:rsidP="0079403C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  <w:sectPr w:rsidR="00CB0120" w:rsidRPr="0079403C" w:rsidSect="004C788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689B4EDA">
        <w:rPr>
          <w:rFonts w:ascii="Arial" w:hAnsi="Arial" w:cs="Arial"/>
          <w:sz w:val="24"/>
          <w:szCs w:val="24"/>
        </w:rPr>
        <w:t>Whole wheat</w:t>
      </w:r>
    </w:p>
    <w:p w14:paraId="1071A64F" w14:textId="77777777" w:rsidR="00CA02F6" w:rsidRDefault="00CA02F6" w:rsidP="007819C2">
      <w:pPr>
        <w:rPr>
          <w:rFonts w:ascii="Arial" w:hAnsi="Arial" w:cs="Arial"/>
          <w:b/>
          <w:bCs/>
          <w:sz w:val="24"/>
          <w:szCs w:val="24"/>
        </w:rPr>
      </w:pPr>
    </w:p>
    <w:p w14:paraId="0DE14FAC" w14:textId="31608A7F" w:rsidR="00F02E54" w:rsidRPr="00F02E54" w:rsidRDefault="00E3123C" w:rsidP="0079403C">
      <w:pPr>
        <w:pStyle w:val="Heading1"/>
      </w:pPr>
      <w:r>
        <w:t xml:space="preserve">High Fiber Foods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076D8" w14:paraId="0B26AB49" w14:textId="77777777" w:rsidTr="005076D8">
        <w:tc>
          <w:tcPr>
            <w:tcW w:w="3116" w:type="dxa"/>
          </w:tcPr>
          <w:p w14:paraId="6259DF55" w14:textId="73668703" w:rsidR="005076D8" w:rsidRDefault="005076D8" w:rsidP="005076D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Fruits</w:t>
            </w:r>
          </w:p>
        </w:tc>
        <w:tc>
          <w:tcPr>
            <w:tcW w:w="3117" w:type="dxa"/>
          </w:tcPr>
          <w:p w14:paraId="2CD99BD1" w14:textId="46828347" w:rsidR="005076D8" w:rsidRDefault="005076D8" w:rsidP="005076D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Serving Size</w:t>
            </w:r>
          </w:p>
        </w:tc>
        <w:tc>
          <w:tcPr>
            <w:tcW w:w="3117" w:type="dxa"/>
          </w:tcPr>
          <w:p w14:paraId="333B75E5" w14:textId="3F566E42" w:rsidR="005076D8" w:rsidRDefault="005076D8" w:rsidP="005076D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Grams of Fiber</w:t>
            </w:r>
          </w:p>
        </w:tc>
      </w:tr>
      <w:tr w:rsidR="005076D8" w14:paraId="4BD90A91" w14:textId="77777777" w:rsidTr="005076D8">
        <w:tc>
          <w:tcPr>
            <w:tcW w:w="3116" w:type="dxa"/>
          </w:tcPr>
          <w:p w14:paraId="3CFE1B56" w14:textId="5BAC1DB6" w:rsidR="005076D8" w:rsidRPr="005076D8" w:rsidRDefault="005076D8" w:rsidP="005076D8">
            <w:pPr>
              <w:rPr>
                <w:rFonts w:ascii="Arial" w:hAnsi="Arial" w:cs="Arial"/>
                <w:sz w:val="24"/>
                <w:szCs w:val="24"/>
              </w:rPr>
            </w:pPr>
            <w:r w:rsidRPr="005076D8">
              <w:rPr>
                <w:rFonts w:ascii="Arial" w:hAnsi="Arial" w:cs="Arial"/>
                <w:sz w:val="24"/>
                <w:szCs w:val="24"/>
              </w:rPr>
              <w:t>Apple</w:t>
            </w:r>
            <w:r w:rsidR="005421BB">
              <w:rPr>
                <w:rFonts w:ascii="Arial" w:hAnsi="Arial" w:cs="Arial"/>
                <w:sz w:val="24"/>
                <w:szCs w:val="24"/>
              </w:rPr>
              <w:t xml:space="preserve"> (with skin)</w:t>
            </w:r>
          </w:p>
        </w:tc>
        <w:tc>
          <w:tcPr>
            <w:tcW w:w="3117" w:type="dxa"/>
          </w:tcPr>
          <w:p w14:paraId="7B6B7B98" w14:textId="2C3DD9C1" w:rsidR="005076D8" w:rsidRPr="005421BB" w:rsidRDefault="005421BB" w:rsidP="00B60E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medium</w:t>
            </w:r>
          </w:p>
        </w:tc>
        <w:tc>
          <w:tcPr>
            <w:tcW w:w="3117" w:type="dxa"/>
          </w:tcPr>
          <w:p w14:paraId="65716FC0" w14:textId="426E8989" w:rsidR="005076D8" w:rsidRPr="005421BB" w:rsidRDefault="005421BB" w:rsidP="00B60E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4.5 g</w:t>
            </w:r>
          </w:p>
        </w:tc>
      </w:tr>
      <w:tr w:rsidR="005076D8" w14:paraId="4A4552BC" w14:textId="77777777" w:rsidTr="005076D8">
        <w:tc>
          <w:tcPr>
            <w:tcW w:w="3116" w:type="dxa"/>
          </w:tcPr>
          <w:p w14:paraId="2A21A4A5" w14:textId="74FCB3E5" w:rsidR="005076D8" w:rsidRPr="005076D8" w:rsidRDefault="005076D8" w:rsidP="005076D8">
            <w:pPr>
              <w:rPr>
                <w:rFonts w:ascii="Arial" w:hAnsi="Arial" w:cs="Arial"/>
                <w:sz w:val="24"/>
                <w:szCs w:val="24"/>
              </w:rPr>
            </w:pPr>
            <w:r w:rsidRPr="005076D8">
              <w:rPr>
                <w:rFonts w:ascii="Arial" w:hAnsi="Arial" w:cs="Arial"/>
                <w:sz w:val="24"/>
                <w:szCs w:val="24"/>
              </w:rPr>
              <w:t>Banana</w:t>
            </w:r>
          </w:p>
        </w:tc>
        <w:tc>
          <w:tcPr>
            <w:tcW w:w="3117" w:type="dxa"/>
          </w:tcPr>
          <w:p w14:paraId="67B60DDA" w14:textId="34F910CC" w:rsidR="005076D8" w:rsidRPr="005421BB" w:rsidRDefault="005421BB" w:rsidP="00B60E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medium</w:t>
            </w:r>
          </w:p>
        </w:tc>
        <w:tc>
          <w:tcPr>
            <w:tcW w:w="3117" w:type="dxa"/>
          </w:tcPr>
          <w:p w14:paraId="4E3E6213" w14:textId="561FAC5C" w:rsidR="005076D8" w:rsidRPr="005421BB" w:rsidRDefault="005421BB" w:rsidP="00B60E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 g</w:t>
            </w:r>
          </w:p>
        </w:tc>
      </w:tr>
      <w:tr w:rsidR="005076D8" w14:paraId="3A0CFCB2" w14:textId="77777777" w:rsidTr="005076D8">
        <w:tc>
          <w:tcPr>
            <w:tcW w:w="3116" w:type="dxa"/>
          </w:tcPr>
          <w:p w14:paraId="3823B47D" w14:textId="26FFDF8E" w:rsidR="005076D8" w:rsidRPr="005076D8" w:rsidRDefault="005076D8" w:rsidP="005076D8">
            <w:pPr>
              <w:rPr>
                <w:rFonts w:ascii="Arial" w:hAnsi="Arial" w:cs="Arial"/>
                <w:sz w:val="24"/>
                <w:szCs w:val="24"/>
              </w:rPr>
            </w:pPr>
            <w:r w:rsidRPr="005076D8">
              <w:rPr>
                <w:rFonts w:ascii="Arial" w:hAnsi="Arial" w:cs="Arial"/>
                <w:sz w:val="24"/>
                <w:szCs w:val="24"/>
              </w:rPr>
              <w:t>Avocado</w:t>
            </w:r>
          </w:p>
        </w:tc>
        <w:tc>
          <w:tcPr>
            <w:tcW w:w="3117" w:type="dxa"/>
          </w:tcPr>
          <w:p w14:paraId="4CCFE70B" w14:textId="3AE62F8D" w:rsidR="005076D8" w:rsidRPr="005421BB" w:rsidRDefault="00CE20C2" w:rsidP="00B60E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3117" w:type="dxa"/>
          </w:tcPr>
          <w:p w14:paraId="5EDF5D59" w14:textId="1A61F155" w:rsidR="005076D8" w:rsidRPr="005421BB" w:rsidRDefault="00CE20C2" w:rsidP="00B60E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13.5 g</w:t>
            </w:r>
          </w:p>
        </w:tc>
      </w:tr>
      <w:tr w:rsidR="005076D8" w14:paraId="68CFD8AE" w14:textId="77777777" w:rsidTr="005076D8">
        <w:tc>
          <w:tcPr>
            <w:tcW w:w="3116" w:type="dxa"/>
          </w:tcPr>
          <w:p w14:paraId="46423C12" w14:textId="7F479B1F" w:rsidR="005076D8" w:rsidRPr="005076D8" w:rsidRDefault="005076D8" w:rsidP="005076D8">
            <w:pPr>
              <w:rPr>
                <w:rFonts w:ascii="Arial" w:hAnsi="Arial" w:cs="Arial"/>
                <w:sz w:val="24"/>
                <w:szCs w:val="24"/>
              </w:rPr>
            </w:pPr>
            <w:r w:rsidRPr="005076D8">
              <w:rPr>
                <w:rFonts w:ascii="Arial" w:hAnsi="Arial" w:cs="Arial"/>
                <w:sz w:val="24"/>
                <w:szCs w:val="24"/>
              </w:rPr>
              <w:t xml:space="preserve">Raspberries </w:t>
            </w:r>
          </w:p>
        </w:tc>
        <w:tc>
          <w:tcPr>
            <w:tcW w:w="3117" w:type="dxa"/>
          </w:tcPr>
          <w:p w14:paraId="7607512F" w14:textId="5434FC9B" w:rsidR="005076D8" w:rsidRPr="005421BB" w:rsidRDefault="005421BB" w:rsidP="00B60E76">
            <w:pPr>
              <w:rPr>
                <w:rFonts w:ascii="Arial" w:hAnsi="Arial" w:cs="Arial"/>
                <w:sz w:val="24"/>
                <w:szCs w:val="24"/>
              </w:rPr>
            </w:pPr>
            <w:r w:rsidRPr="005421BB">
              <w:rPr>
                <w:rFonts w:ascii="Arial" w:hAnsi="Arial" w:cs="Arial"/>
                <w:sz w:val="24"/>
                <w:szCs w:val="24"/>
              </w:rPr>
              <w:t>1 cup</w:t>
            </w:r>
          </w:p>
        </w:tc>
        <w:tc>
          <w:tcPr>
            <w:tcW w:w="3117" w:type="dxa"/>
          </w:tcPr>
          <w:p w14:paraId="11C25F54" w14:textId="17CE31C5" w:rsidR="005076D8" w:rsidRPr="005421BB" w:rsidRDefault="005421BB" w:rsidP="00B60E76">
            <w:pPr>
              <w:rPr>
                <w:rFonts w:ascii="Arial" w:hAnsi="Arial" w:cs="Arial"/>
                <w:sz w:val="24"/>
                <w:szCs w:val="24"/>
              </w:rPr>
            </w:pPr>
            <w:r w:rsidRPr="005421BB">
              <w:rPr>
                <w:rFonts w:ascii="Arial" w:hAnsi="Arial" w:cs="Arial"/>
                <w:sz w:val="24"/>
                <w:szCs w:val="24"/>
              </w:rPr>
              <w:t>8.0 g</w:t>
            </w:r>
          </w:p>
        </w:tc>
      </w:tr>
      <w:tr w:rsidR="005076D8" w14:paraId="7E7EECCB" w14:textId="77777777" w:rsidTr="005076D8">
        <w:tc>
          <w:tcPr>
            <w:tcW w:w="3116" w:type="dxa"/>
          </w:tcPr>
          <w:p w14:paraId="553F675F" w14:textId="73FCF488" w:rsidR="005076D8" w:rsidRPr="005076D8" w:rsidRDefault="005076D8" w:rsidP="005076D8">
            <w:pPr>
              <w:rPr>
                <w:rFonts w:ascii="Arial" w:hAnsi="Arial" w:cs="Arial"/>
                <w:sz w:val="24"/>
                <w:szCs w:val="24"/>
              </w:rPr>
            </w:pPr>
            <w:r w:rsidRPr="005076D8">
              <w:rPr>
                <w:rFonts w:ascii="Arial" w:hAnsi="Arial" w:cs="Arial"/>
                <w:sz w:val="24"/>
                <w:szCs w:val="24"/>
              </w:rPr>
              <w:t>Strawberries</w:t>
            </w:r>
          </w:p>
        </w:tc>
        <w:tc>
          <w:tcPr>
            <w:tcW w:w="3117" w:type="dxa"/>
          </w:tcPr>
          <w:p w14:paraId="7C6D9727" w14:textId="6659E750" w:rsidR="005076D8" w:rsidRPr="005421BB" w:rsidRDefault="005421BB" w:rsidP="00B60E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cup</w:t>
            </w:r>
          </w:p>
        </w:tc>
        <w:tc>
          <w:tcPr>
            <w:tcW w:w="3117" w:type="dxa"/>
          </w:tcPr>
          <w:p w14:paraId="134CA5BD" w14:textId="284809A2" w:rsidR="005076D8" w:rsidRPr="005421BB" w:rsidRDefault="005421BB" w:rsidP="00B60E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 g</w:t>
            </w:r>
          </w:p>
        </w:tc>
      </w:tr>
      <w:tr w:rsidR="005076D8" w14:paraId="35281048" w14:textId="77777777" w:rsidTr="005076D8">
        <w:tc>
          <w:tcPr>
            <w:tcW w:w="3116" w:type="dxa"/>
          </w:tcPr>
          <w:p w14:paraId="03E93837" w14:textId="2474DC04" w:rsidR="005076D8" w:rsidRPr="005076D8" w:rsidRDefault="005421BB" w:rsidP="005076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Orange</w:t>
            </w:r>
          </w:p>
        </w:tc>
        <w:tc>
          <w:tcPr>
            <w:tcW w:w="3117" w:type="dxa"/>
          </w:tcPr>
          <w:p w14:paraId="251E444A" w14:textId="63B86B33" w:rsidR="005076D8" w:rsidRPr="005421BB" w:rsidRDefault="005421BB" w:rsidP="00B60E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medium</w:t>
            </w:r>
          </w:p>
        </w:tc>
        <w:tc>
          <w:tcPr>
            <w:tcW w:w="3117" w:type="dxa"/>
          </w:tcPr>
          <w:p w14:paraId="152E881A" w14:textId="68E1006B" w:rsidR="005076D8" w:rsidRPr="005421BB" w:rsidRDefault="005421BB" w:rsidP="00B60E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 g</w:t>
            </w:r>
          </w:p>
        </w:tc>
      </w:tr>
    </w:tbl>
    <w:p w14:paraId="2461AC54" w14:textId="77777777" w:rsidR="004D5B8A" w:rsidRDefault="004D5B8A" w:rsidP="007819C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24D83" w14:paraId="267DDA07" w14:textId="77777777" w:rsidTr="689B4EDA">
        <w:tc>
          <w:tcPr>
            <w:tcW w:w="3116" w:type="dxa"/>
          </w:tcPr>
          <w:p w14:paraId="47C610D1" w14:textId="2315AE53" w:rsidR="00724D83" w:rsidRDefault="00724D83" w:rsidP="689B4EDA">
            <w:pPr>
              <w:jc w:val="center"/>
              <w:rPr>
                <w:rFonts w:ascii="Arial" w:hAnsi="Arial" w:cs="Arial"/>
              </w:rPr>
            </w:pPr>
            <w:r w:rsidRPr="689B4EDA">
              <w:rPr>
                <w:rFonts w:ascii="Arial" w:hAnsi="Arial" w:cs="Arial"/>
                <w:b/>
                <w:bCs/>
                <w:sz w:val="24"/>
                <w:szCs w:val="24"/>
              </w:rPr>
              <w:t>Vegetables</w:t>
            </w:r>
          </w:p>
        </w:tc>
        <w:tc>
          <w:tcPr>
            <w:tcW w:w="3117" w:type="dxa"/>
          </w:tcPr>
          <w:p w14:paraId="147FEF41" w14:textId="11CD68CE" w:rsidR="00724D83" w:rsidRDefault="00724D83" w:rsidP="689B4EDA">
            <w:pPr>
              <w:jc w:val="center"/>
              <w:rPr>
                <w:rFonts w:ascii="Arial" w:hAnsi="Arial" w:cs="Arial"/>
              </w:rPr>
            </w:pPr>
            <w:r w:rsidRPr="689B4EDA">
              <w:rPr>
                <w:rFonts w:ascii="Arial" w:hAnsi="Arial" w:cs="Arial"/>
                <w:b/>
                <w:bCs/>
                <w:sz w:val="24"/>
                <w:szCs w:val="24"/>
              </w:rPr>
              <w:t>Serving Size</w:t>
            </w:r>
          </w:p>
        </w:tc>
        <w:tc>
          <w:tcPr>
            <w:tcW w:w="3117" w:type="dxa"/>
          </w:tcPr>
          <w:p w14:paraId="0B0A557A" w14:textId="103A5CFA" w:rsidR="00724D83" w:rsidRDefault="00724D83" w:rsidP="689B4EDA">
            <w:pPr>
              <w:jc w:val="center"/>
              <w:rPr>
                <w:rFonts w:ascii="Arial" w:hAnsi="Arial" w:cs="Arial"/>
              </w:rPr>
            </w:pPr>
            <w:r w:rsidRPr="689B4EDA">
              <w:rPr>
                <w:rFonts w:ascii="Arial" w:hAnsi="Arial" w:cs="Arial"/>
                <w:b/>
                <w:bCs/>
                <w:sz w:val="24"/>
                <w:szCs w:val="24"/>
              </w:rPr>
              <w:t>Grams of Fiber</w:t>
            </w:r>
          </w:p>
        </w:tc>
      </w:tr>
      <w:tr w:rsidR="00724D83" w14:paraId="5B2C8497" w14:textId="77777777" w:rsidTr="689B4EDA">
        <w:tc>
          <w:tcPr>
            <w:tcW w:w="3116" w:type="dxa"/>
          </w:tcPr>
          <w:p w14:paraId="4521F491" w14:textId="2A0D8C25" w:rsidR="00724D83" w:rsidRDefault="00724D83" w:rsidP="00724D83">
            <w:pPr>
              <w:rPr>
                <w:rFonts w:ascii="Arial" w:hAnsi="Arial" w:cs="Arial"/>
              </w:rPr>
            </w:pPr>
            <w:r w:rsidRPr="689B4EDA">
              <w:rPr>
                <w:rFonts w:ascii="Arial" w:hAnsi="Arial" w:cs="Arial"/>
                <w:sz w:val="24"/>
                <w:szCs w:val="24"/>
              </w:rPr>
              <w:t>Peas</w:t>
            </w:r>
          </w:p>
        </w:tc>
        <w:tc>
          <w:tcPr>
            <w:tcW w:w="3117" w:type="dxa"/>
          </w:tcPr>
          <w:p w14:paraId="42B03717" w14:textId="64C634CE" w:rsidR="00724D83" w:rsidRDefault="00724D83" w:rsidP="00724D83">
            <w:pPr>
              <w:rPr>
                <w:rFonts w:ascii="Arial" w:hAnsi="Arial" w:cs="Arial"/>
              </w:rPr>
            </w:pPr>
            <w:r w:rsidRPr="689B4EDA">
              <w:rPr>
                <w:rFonts w:ascii="Arial" w:hAnsi="Arial" w:cs="Arial"/>
                <w:sz w:val="24"/>
                <w:szCs w:val="24"/>
              </w:rPr>
              <w:t>1 cup</w:t>
            </w:r>
          </w:p>
        </w:tc>
        <w:tc>
          <w:tcPr>
            <w:tcW w:w="3117" w:type="dxa"/>
          </w:tcPr>
          <w:p w14:paraId="7D3E5414" w14:textId="22E49E5D" w:rsidR="00724D83" w:rsidRDefault="00724D83" w:rsidP="00724D83">
            <w:pPr>
              <w:rPr>
                <w:rFonts w:ascii="Arial" w:hAnsi="Arial" w:cs="Arial"/>
              </w:rPr>
            </w:pPr>
            <w:r w:rsidRPr="689B4EDA">
              <w:rPr>
                <w:rFonts w:ascii="Arial" w:hAnsi="Arial" w:cs="Arial"/>
                <w:sz w:val="24"/>
                <w:szCs w:val="24"/>
              </w:rPr>
              <w:t>9.0 g</w:t>
            </w:r>
          </w:p>
        </w:tc>
      </w:tr>
      <w:tr w:rsidR="00724D83" w14:paraId="69E0BD4A" w14:textId="77777777" w:rsidTr="689B4EDA">
        <w:tc>
          <w:tcPr>
            <w:tcW w:w="3116" w:type="dxa"/>
          </w:tcPr>
          <w:p w14:paraId="0F9E98A4" w14:textId="6DCAA136" w:rsidR="00724D83" w:rsidRDefault="00724D83" w:rsidP="00724D83">
            <w:pPr>
              <w:rPr>
                <w:rFonts w:ascii="Arial" w:hAnsi="Arial" w:cs="Arial"/>
                <w:sz w:val="24"/>
                <w:szCs w:val="24"/>
              </w:rPr>
            </w:pPr>
            <w:r w:rsidRPr="689B4EDA">
              <w:rPr>
                <w:rFonts w:ascii="Arial" w:hAnsi="Arial" w:cs="Arial"/>
                <w:sz w:val="24"/>
                <w:szCs w:val="24"/>
              </w:rPr>
              <w:lastRenderedPageBreak/>
              <w:t>Carrots</w:t>
            </w:r>
          </w:p>
        </w:tc>
        <w:tc>
          <w:tcPr>
            <w:tcW w:w="3117" w:type="dxa"/>
          </w:tcPr>
          <w:p w14:paraId="525282E0" w14:textId="19A3868C" w:rsidR="00724D83" w:rsidRPr="005421BB" w:rsidRDefault="00724D83" w:rsidP="00724D83">
            <w:pPr>
              <w:rPr>
                <w:rFonts w:ascii="Arial" w:hAnsi="Arial" w:cs="Arial"/>
                <w:sz w:val="24"/>
                <w:szCs w:val="24"/>
              </w:rPr>
            </w:pPr>
            <w:r w:rsidRPr="689B4EDA">
              <w:rPr>
                <w:rFonts w:ascii="Arial" w:hAnsi="Arial" w:cs="Arial"/>
                <w:sz w:val="24"/>
                <w:szCs w:val="24"/>
              </w:rPr>
              <w:t>1 cup</w:t>
            </w:r>
            <w:r w:rsidR="004B621C">
              <w:rPr>
                <w:rFonts w:ascii="Arial" w:hAnsi="Arial" w:cs="Arial"/>
                <w:sz w:val="24"/>
                <w:szCs w:val="24"/>
              </w:rPr>
              <w:t>,</w:t>
            </w:r>
            <w:r w:rsidRPr="689B4EDA">
              <w:rPr>
                <w:rFonts w:ascii="Arial" w:hAnsi="Arial" w:cs="Arial"/>
                <w:sz w:val="24"/>
                <w:szCs w:val="24"/>
              </w:rPr>
              <w:t xml:space="preserve"> chopped</w:t>
            </w:r>
          </w:p>
        </w:tc>
        <w:tc>
          <w:tcPr>
            <w:tcW w:w="3117" w:type="dxa"/>
          </w:tcPr>
          <w:p w14:paraId="4273A72A" w14:textId="7EED3157" w:rsidR="00724D83" w:rsidRPr="005421BB" w:rsidRDefault="00724D83" w:rsidP="00724D83">
            <w:pPr>
              <w:rPr>
                <w:rFonts w:ascii="Arial" w:hAnsi="Arial" w:cs="Arial"/>
                <w:sz w:val="24"/>
                <w:szCs w:val="24"/>
              </w:rPr>
            </w:pPr>
            <w:r w:rsidRPr="689B4EDA">
              <w:rPr>
                <w:rFonts w:ascii="Arial" w:hAnsi="Arial" w:cs="Arial"/>
                <w:sz w:val="24"/>
                <w:szCs w:val="24"/>
              </w:rPr>
              <w:t>3.5 g</w:t>
            </w:r>
          </w:p>
        </w:tc>
      </w:tr>
      <w:tr w:rsidR="00724D83" w14:paraId="5B6CD293" w14:textId="77777777" w:rsidTr="689B4EDA">
        <w:tc>
          <w:tcPr>
            <w:tcW w:w="3116" w:type="dxa"/>
          </w:tcPr>
          <w:p w14:paraId="488BCD26" w14:textId="78D74623" w:rsidR="00724D83" w:rsidRDefault="00724D83" w:rsidP="00724D83">
            <w:pPr>
              <w:rPr>
                <w:rFonts w:ascii="Arial" w:hAnsi="Arial" w:cs="Arial"/>
                <w:sz w:val="24"/>
                <w:szCs w:val="24"/>
              </w:rPr>
            </w:pPr>
            <w:r w:rsidRPr="689B4EDA">
              <w:rPr>
                <w:rFonts w:ascii="Arial" w:hAnsi="Arial" w:cs="Arial"/>
                <w:sz w:val="24"/>
                <w:szCs w:val="24"/>
              </w:rPr>
              <w:t>Edamame</w:t>
            </w:r>
          </w:p>
        </w:tc>
        <w:tc>
          <w:tcPr>
            <w:tcW w:w="3117" w:type="dxa"/>
          </w:tcPr>
          <w:p w14:paraId="3649FD00" w14:textId="75AAACC4" w:rsidR="00724D83" w:rsidRDefault="00724D83" w:rsidP="00724D83">
            <w:pPr>
              <w:rPr>
                <w:rFonts w:ascii="Arial" w:hAnsi="Arial" w:cs="Arial"/>
                <w:sz w:val="24"/>
                <w:szCs w:val="24"/>
              </w:rPr>
            </w:pPr>
            <w:r w:rsidRPr="689B4EDA">
              <w:rPr>
                <w:rFonts w:ascii="Arial" w:hAnsi="Arial" w:cs="Arial"/>
                <w:sz w:val="24"/>
                <w:szCs w:val="24"/>
              </w:rPr>
              <w:t>½ cup</w:t>
            </w:r>
          </w:p>
        </w:tc>
        <w:tc>
          <w:tcPr>
            <w:tcW w:w="3117" w:type="dxa"/>
          </w:tcPr>
          <w:p w14:paraId="4F7BCCCE" w14:textId="2FB2C561" w:rsidR="00724D83" w:rsidRDefault="00724D83" w:rsidP="00724D83">
            <w:pPr>
              <w:rPr>
                <w:rFonts w:ascii="Arial" w:hAnsi="Arial" w:cs="Arial"/>
                <w:sz w:val="24"/>
                <w:szCs w:val="24"/>
              </w:rPr>
            </w:pPr>
            <w:r w:rsidRPr="689B4EDA">
              <w:rPr>
                <w:rFonts w:ascii="Arial" w:hAnsi="Arial" w:cs="Arial"/>
                <w:sz w:val="24"/>
                <w:szCs w:val="24"/>
              </w:rPr>
              <w:t>4 g</w:t>
            </w:r>
          </w:p>
        </w:tc>
      </w:tr>
      <w:tr w:rsidR="00724D83" w14:paraId="1BB1BDE8" w14:textId="77777777" w:rsidTr="689B4EDA">
        <w:tc>
          <w:tcPr>
            <w:tcW w:w="3116" w:type="dxa"/>
          </w:tcPr>
          <w:p w14:paraId="4F354065" w14:textId="0CCF1C91" w:rsidR="00724D83" w:rsidRDefault="00724D83" w:rsidP="00724D83">
            <w:pPr>
              <w:rPr>
                <w:rFonts w:ascii="Arial" w:hAnsi="Arial" w:cs="Arial"/>
                <w:sz w:val="24"/>
                <w:szCs w:val="24"/>
              </w:rPr>
            </w:pPr>
            <w:r w:rsidRPr="689B4EDA">
              <w:rPr>
                <w:rFonts w:ascii="Arial" w:hAnsi="Arial" w:cs="Arial"/>
                <w:sz w:val="24"/>
                <w:szCs w:val="24"/>
              </w:rPr>
              <w:t>Brussels sprouts</w:t>
            </w:r>
          </w:p>
        </w:tc>
        <w:tc>
          <w:tcPr>
            <w:tcW w:w="3117" w:type="dxa"/>
          </w:tcPr>
          <w:p w14:paraId="48F45508" w14:textId="00878B65" w:rsidR="00724D83" w:rsidRDefault="00724D83" w:rsidP="00724D83">
            <w:pPr>
              <w:rPr>
                <w:rFonts w:ascii="Arial" w:hAnsi="Arial" w:cs="Arial"/>
                <w:sz w:val="24"/>
                <w:szCs w:val="24"/>
              </w:rPr>
            </w:pPr>
            <w:r w:rsidRPr="689B4EDA">
              <w:rPr>
                <w:rFonts w:ascii="Arial" w:hAnsi="Arial" w:cs="Arial"/>
                <w:sz w:val="24"/>
                <w:szCs w:val="24"/>
              </w:rPr>
              <w:t>1 cup</w:t>
            </w:r>
          </w:p>
        </w:tc>
        <w:tc>
          <w:tcPr>
            <w:tcW w:w="3117" w:type="dxa"/>
          </w:tcPr>
          <w:p w14:paraId="606EF4C9" w14:textId="6AFB5551" w:rsidR="00724D83" w:rsidRDefault="00724D83" w:rsidP="00724D83">
            <w:pPr>
              <w:rPr>
                <w:rFonts w:ascii="Arial" w:hAnsi="Arial" w:cs="Arial"/>
                <w:sz w:val="24"/>
                <w:szCs w:val="24"/>
              </w:rPr>
            </w:pPr>
            <w:r w:rsidRPr="689B4EDA">
              <w:rPr>
                <w:rFonts w:ascii="Arial" w:hAnsi="Arial" w:cs="Arial"/>
                <w:sz w:val="24"/>
                <w:szCs w:val="24"/>
              </w:rPr>
              <w:t>4.0 g</w:t>
            </w:r>
          </w:p>
        </w:tc>
      </w:tr>
      <w:tr w:rsidR="00724D83" w14:paraId="4BFA085F" w14:textId="77777777" w:rsidTr="689B4EDA">
        <w:tc>
          <w:tcPr>
            <w:tcW w:w="3116" w:type="dxa"/>
          </w:tcPr>
          <w:p w14:paraId="3D4685B4" w14:textId="521FFFD9" w:rsidR="00724D83" w:rsidRDefault="00724D83" w:rsidP="00724D83">
            <w:pPr>
              <w:rPr>
                <w:rFonts w:ascii="Arial" w:hAnsi="Arial" w:cs="Arial"/>
                <w:sz w:val="24"/>
                <w:szCs w:val="24"/>
              </w:rPr>
            </w:pPr>
            <w:r w:rsidRPr="689B4EDA">
              <w:rPr>
                <w:rFonts w:ascii="Arial" w:hAnsi="Arial" w:cs="Arial"/>
                <w:sz w:val="24"/>
                <w:szCs w:val="24"/>
              </w:rPr>
              <w:t>Broccoli</w:t>
            </w:r>
          </w:p>
        </w:tc>
        <w:tc>
          <w:tcPr>
            <w:tcW w:w="3117" w:type="dxa"/>
          </w:tcPr>
          <w:p w14:paraId="558426DA" w14:textId="30A711C8" w:rsidR="00724D83" w:rsidRPr="005421BB" w:rsidRDefault="00724D83" w:rsidP="00724D83">
            <w:pPr>
              <w:rPr>
                <w:rFonts w:ascii="Arial" w:hAnsi="Arial" w:cs="Arial"/>
                <w:sz w:val="24"/>
                <w:szCs w:val="24"/>
              </w:rPr>
            </w:pPr>
            <w:r w:rsidRPr="689B4EDA">
              <w:rPr>
                <w:rFonts w:ascii="Arial" w:hAnsi="Arial" w:cs="Arial"/>
                <w:sz w:val="24"/>
                <w:szCs w:val="24"/>
              </w:rPr>
              <w:t>1 cup</w:t>
            </w:r>
          </w:p>
        </w:tc>
        <w:tc>
          <w:tcPr>
            <w:tcW w:w="3117" w:type="dxa"/>
          </w:tcPr>
          <w:p w14:paraId="49D35894" w14:textId="1461F95B" w:rsidR="00724D83" w:rsidRPr="005421BB" w:rsidRDefault="00724D83" w:rsidP="00724D83">
            <w:pPr>
              <w:rPr>
                <w:rFonts w:ascii="Arial" w:hAnsi="Arial" w:cs="Arial"/>
                <w:sz w:val="24"/>
                <w:szCs w:val="24"/>
              </w:rPr>
            </w:pPr>
            <w:r w:rsidRPr="689B4EDA">
              <w:rPr>
                <w:rFonts w:ascii="Arial" w:hAnsi="Arial" w:cs="Arial"/>
                <w:sz w:val="24"/>
                <w:szCs w:val="24"/>
              </w:rPr>
              <w:t>5.0 g</w:t>
            </w:r>
          </w:p>
        </w:tc>
      </w:tr>
      <w:tr w:rsidR="00724D83" w14:paraId="55E59089" w14:textId="77777777" w:rsidTr="689B4EDA">
        <w:tc>
          <w:tcPr>
            <w:tcW w:w="3116" w:type="dxa"/>
          </w:tcPr>
          <w:p w14:paraId="29FD0246" w14:textId="62E6AE9C" w:rsidR="00724D83" w:rsidRDefault="00724D83" w:rsidP="00724D83">
            <w:pPr>
              <w:rPr>
                <w:rFonts w:ascii="Arial" w:hAnsi="Arial" w:cs="Arial"/>
                <w:sz w:val="24"/>
                <w:szCs w:val="24"/>
              </w:rPr>
            </w:pPr>
            <w:r w:rsidRPr="689B4EDA">
              <w:rPr>
                <w:rFonts w:ascii="Arial" w:hAnsi="Arial" w:cs="Arial"/>
                <w:sz w:val="24"/>
                <w:szCs w:val="24"/>
              </w:rPr>
              <w:t>Lentils</w:t>
            </w:r>
          </w:p>
        </w:tc>
        <w:tc>
          <w:tcPr>
            <w:tcW w:w="3117" w:type="dxa"/>
          </w:tcPr>
          <w:p w14:paraId="6A4D12FD" w14:textId="46C58484" w:rsidR="00724D83" w:rsidRPr="005421BB" w:rsidRDefault="00724D83" w:rsidP="00724D83">
            <w:pPr>
              <w:rPr>
                <w:rFonts w:ascii="Arial" w:hAnsi="Arial" w:cs="Arial"/>
                <w:sz w:val="24"/>
                <w:szCs w:val="24"/>
              </w:rPr>
            </w:pPr>
            <w:r w:rsidRPr="689B4EDA">
              <w:rPr>
                <w:rFonts w:ascii="Arial" w:hAnsi="Arial" w:cs="Arial"/>
                <w:sz w:val="24"/>
                <w:szCs w:val="24"/>
              </w:rPr>
              <w:t xml:space="preserve">1 cup </w:t>
            </w:r>
          </w:p>
        </w:tc>
        <w:tc>
          <w:tcPr>
            <w:tcW w:w="3117" w:type="dxa"/>
          </w:tcPr>
          <w:p w14:paraId="29DE72C4" w14:textId="2279A0BC" w:rsidR="00724D83" w:rsidRPr="005421BB" w:rsidRDefault="00724D83" w:rsidP="00724D83">
            <w:pPr>
              <w:rPr>
                <w:rFonts w:ascii="Arial" w:hAnsi="Arial" w:cs="Arial"/>
                <w:sz w:val="24"/>
                <w:szCs w:val="24"/>
              </w:rPr>
            </w:pPr>
            <w:r w:rsidRPr="689B4EDA">
              <w:rPr>
                <w:rFonts w:ascii="Arial" w:hAnsi="Arial" w:cs="Arial"/>
                <w:sz w:val="24"/>
                <w:szCs w:val="24"/>
              </w:rPr>
              <w:t>15.5 g</w:t>
            </w:r>
          </w:p>
        </w:tc>
      </w:tr>
      <w:tr w:rsidR="00724D83" w14:paraId="6A93BAD4" w14:textId="77777777" w:rsidTr="689B4EDA">
        <w:tc>
          <w:tcPr>
            <w:tcW w:w="3116" w:type="dxa"/>
          </w:tcPr>
          <w:p w14:paraId="1F771A4E" w14:textId="40734F93" w:rsidR="00724D83" w:rsidRDefault="00724D83" w:rsidP="00724D83">
            <w:pPr>
              <w:rPr>
                <w:rFonts w:ascii="Arial" w:hAnsi="Arial" w:cs="Arial"/>
                <w:sz w:val="24"/>
                <w:szCs w:val="24"/>
              </w:rPr>
            </w:pPr>
            <w:r w:rsidRPr="689B4EDA">
              <w:rPr>
                <w:rFonts w:ascii="Arial" w:hAnsi="Arial" w:cs="Arial"/>
                <w:sz w:val="24"/>
                <w:szCs w:val="24"/>
              </w:rPr>
              <w:t>Black beans</w:t>
            </w:r>
          </w:p>
        </w:tc>
        <w:tc>
          <w:tcPr>
            <w:tcW w:w="3117" w:type="dxa"/>
          </w:tcPr>
          <w:p w14:paraId="3738DE48" w14:textId="22C09E35" w:rsidR="00724D83" w:rsidRDefault="00724D83" w:rsidP="00724D83">
            <w:pPr>
              <w:rPr>
                <w:rFonts w:ascii="Arial" w:hAnsi="Arial" w:cs="Arial"/>
                <w:sz w:val="24"/>
                <w:szCs w:val="24"/>
              </w:rPr>
            </w:pPr>
            <w:r w:rsidRPr="689B4EDA">
              <w:rPr>
                <w:rFonts w:ascii="Arial" w:hAnsi="Arial" w:cs="Arial"/>
                <w:sz w:val="24"/>
                <w:szCs w:val="24"/>
              </w:rPr>
              <w:t>1 cup</w:t>
            </w:r>
          </w:p>
        </w:tc>
        <w:tc>
          <w:tcPr>
            <w:tcW w:w="3117" w:type="dxa"/>
          </w:tcPr>
          <w:p w14:paraId="1BB42FA0" w14:textId="52822EFE" w:rsidR="00724D83" w:rsidRDefault="00724D83" w:rsidP="00724D83">
            <w:pPr>
              <w:rPr>
                <w:rFonts w:ascii="Arial" w:hAnsi="Arial" w:cs="Arial"/>
                <w:sz w:val="24"/>
                <w:szCs w:val="24"/>
              </w:rPr>
            </w:pPr>
            <w:r w:rsidRPr="689B4EDA">
              <w:rPr>
                <w:rFonts w:ascii="Arial" w:hAnsi="Arial" w:cs="Arial"/>
                <w:sz w:val="24"/>
                <w:szCs w:val="24"/>
              </w:rPr>
              <w:t>10-15 g</w:t>
            </w:r>
          </w:p>
        </w:tc>
      </w:tr>
    </w:tbl>
    <w:p w14:paraId="457CE9AC" w14:textId="77777777" w:rsidR="00F02E54" w:rsidRDefault="00F02E54" w:rsidP="007819C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D1E1E" w14:paraId="0FEA53EC" w14:textId="77777777" w:rsidTr="689B4EDA">
        <w:tc>
          <w:tcPr>
            <w:tcW w:w="3116" w:type="dxa"/>
          </w:tcPr>
          <w:p w14:paraId="05C86AF7" w14:textId="7C4D30C4" w:rsidR="00DD1E1E" w:rsidRDefault="00DD1E1E" w:rsidP="689B4EDA">
            <w:pPr>
              <w:jc w:val="center"/>
              <w:rPr>
                <w:rFonts w:ascii="Arial" w:hAnsi="Arial" w:cs="Arial"/>
              </w:rPr>
            </w:pPr>
            <w:r w:rsidRPr="689B4EDA">
              <w:rPr>
                <w:rFonts w:ascii="Arial" w:hAnsi="Arial" w:cs="Arial"/>
                <w:b/>
                <w:bCs/>
                <w:sz w:val="24"/>
                <w:szCs w:val="24"/>
              </w:rPr>
              <w:t>Grains</w:t>
            </w:r>
          </w:p>
        </w:tc>
        <w:tc>
          <w:tcPr>
            <w:tcW w:w="3117" w:type="dxa"/>
          </w:tcPr>
          <w:p w14:paraId="74BC3588" w14:textId="3854D03B" w:rsidR="00DD1E1E" w:rsidRDefault="00DD1E1E" w:rsidP="689B4EDA">
            <w:pPr>
              <w:jc w:val="center"/>
              <w:rPr>
                <w:rFonts w:ascii="Arial" w:hAnsi="Arial" w:cs="Arial"/>
              </w:rPr>
            </w:pPr>
            <w:r w:rsidRPr="689B4EDA">
              <w:rPr>
                <w:rFonts w:ascii="Arial" w:hAnsi="Arial" w:cs="Arial"/>
                <w:b/>
                <w:bCs/>
                <w:sz w:val="24"/>
                <w:szCs w:val="24"/>
              </w:rPr>
              <w:t>Serving Size</w:t>
            </w:r>
          </w:p>
        </w:tc>
        <w:tc>
          <w:tcPr>
            <w:tcW w:w="3117" w:type="dxa"/>
          </w:tcPr>
          <w:p w14:paraId="735E9E43" w14:textId="28C5392F" w:rsidR="00DD1E1E" w:rsidRDefault="00DD1E1E" w:rsidP="689B4EDA">
            <w:pPr>
              <w:jc w:val="center"/>
              <w:rPr>
                <w:rFonts w:ascii="Arial" w:hAnsi="Arial" w:cs="Arial"/>
              </w:rPr>
            </w:pPr>
            <w:r w:rsidRPr="689B4EDA">
              <w:rPr>
                <w:rFonts w:ascii="Arial" w:hAnsi="Arial" w:cs="Arial"/>
                <w:b/>
                <w:bCs/>
                <w:sz w:val="24"/>
                <w:szCs w:val="24"/>
              </w:rPr>
              <w:t>Grams of Fiber</w:t>
            </w:r>
          </w:p>
        </w:tc>
      </w:tr>
      <w:tr w:rsidR="00DD1E1E" w14:paraId="702D0E6C" w14:textId="77777777" w:rsidTr="689B4EDA">
        <w:tc>
          <w:tcPr>
            <w:tcW w:w="3116" w:type="dxa"/>
          </w:tcPr>
          <w:p w14:paraId="2BA247A6" w14:textId="312F7A12" w:rsidR="00DD1E1E" w:rsidRDefault="00DD1E1E" w:rsidP="00DD1E1E">
            <w:pPr>
              <w:rPr>
                <w:rFonts w:ascii="Arial" w:hAnsi="Arial" w:cs="Arial"/>
              </w:rPr>
            </w:pPr>
            <w:r w:rsidRPr="689B4EDA">
              <w:rPr>
                <w:rFonts w:ascii="Arial" w:hAnsi="Arial" w:cs="Arial"/>
                <w:sz w:val="24"/>
                <w:szCs w:val="24"/>
              </w:rPr>
              <w:t>Quinoa</w:t>
            </w:r>
          </w:p>
        </w:tc>
        <w:tc>
          <w:tcPr>
            <w:tcW w:w="3117" w:type="dxa"/>
          </w:tcPr>
          <w:p w14:paraId="0BA366A7" w14:textId="056ACEA6" w:rsidR="00DD1E1E" w:rsidRDefault="00DD1E1E" w:rsidP="00DD1E1E">
            <w:pPr>
              <w:rPr>
                <w:rFonts w:ascii="Arial" w:hAnsi="Arial" w:cs="Arial"/>
              </w:rPr>
            </w:pPr>
            <w:r w:rsidRPr="689B4EDA">
              <w:rPr>
                <w:rFonts w:ascii="Arial" w:hAnsi="Arial" w:cs="Arial"/>
                <w:sz w:val="24"/>
                <w:szCs w:val="24"/>
              </w:rPr>
              <w:t>1 cup</w:t>
            </w:r>
          </w:p>
        </w:tc>
        <w:tc>
          <w:tcPr>
            <w:tcW w:w="3117" w:type="dxa"/>
          </w:tcPr>
          <w:p w14:paraId="16A5C2C0" w14:textId="6D865C11" w:rsidR="00DD1E1E" w:rsidRDefault="00DD1E1E" w:rsidP="00DD1E1E">
            <w:pPr>
              <w:rPr>
                <w:rFonts w:ascii="Arial" w:hAnsi="Arial" w:cs="Arial"/>
              </w:rPr>
            </w:pPr>
            <w:r w:rsidRPr="689B4EDA">
              <w:rPr>
                <w:rFonts w:ascii="Arial" w:hAnsi="Arial" w:cs="Arial"/>
                <w:sz w:val="24"/>
                <w:szCs w:val="24"/>
              </w:rPr>
              <w:t>5.0 g</w:t>
            </w:r>
          </w:p>
        </w:tc>
      </w:tr>
      <w:tr w:rsidR="00DD1E1E" w14:paraId="5CCD38CA" w14:textId="77777777" w:rsidTr="689B4EDA">
        <w:tc>
          <w:tcPr>
            <w:tcW w:w="3116" w:type="dxa"/>
          </w:tcPr>
          <w:p w14:paraId="2DEC9858" w14:textId="02E5D800" w:rsidR="00DD1E1E" w:rsidRPr="005076D8" w:rsidRDefault="00DD1E1E" w:rsidP="00DD1E1E">
            <w:pPr>
              <w:rPr>
                <w:rFonts w:ascii="Arial" w:hAnsi="Arial" w:cs="Arial"/>
                <w:sz w:val="24"/>
                <w:szCs w:val="24"/>
              </w:rPr>
            </w:pPr>
            <w:r w:rsidRPr="689B4EDA">
              <w:rPr>
                <w:rFonts w:ascii="Arial" w:hAnsi="Arial" w:cs="Arial"/>
                <w:sz w:val="24"/>
                <w:szCs w:val="24"/>
              </w:rPr>
              <w:t>Whole</w:t>
            </w:r>
            <w:r w:rsidR="00341523">
              <w:rPr>
                <w:rFonts w:ascii="Arial" w:hAnsi="Arial" w:cs="Arial"/>
                <w:sz w:val="24"/>
                <w:szCs w:val="24"/>
              </w:rPr>
              <w:t>-</w:t>
            </w:r>
            <w:r w:rsidRPr="689B4EDA">
              <w:rPr>
                <w:rFonts w:ascii="Arial" w:hAnsi="Arial" w:cs="Arial"/>
                <w:sz w:val="24"/>
                <w:szCs w:val="24"/>
              </w:rPr>
              <w:t>wheat pasta</w:t>
            </w:r>
          </w:p>
        </w:tc>
        <w:tc>
          <w:tcPr>
            <w:tcW w:w="3117" w:type="dxa"/>
          </w:tcPr>
          <w:p w14:paraId="689D3F7C" w14:textId="0A1CFD00" w:rsidR="00DD1E1E" w:rsidRDefault="00DD1E1E" w:rsidP="00DD1E1E">
            <w:pPr>
              <w:rPr>
                <w:rFonts w:ascii="Arial" w:hAnsi="Arial" w:cs="Arial"/>
                <w:sz w:val="24"/>
                <w:szCs w:val="24"/>
              </w:rPr>
            </w:pPr>
            <w:r w:rsidRPr="689B4EDA">
              <w:rPr>
                <w:rFonts w:ascii="Arial" w:hAnsi="Arial" w:cs="Arial"/>
                <w:sz w:val="24"/>
                <w:szCs w:val="24"/>
              </w:rPr>
              <w:t>1 cup</w:t>
            </w:r>
          </w:p>
        </w:tc>
        <w:tc>
          <w:tcPr>
            <w:tcW w:w="3117" w:type="dxa"/>
          </w:tcPr>
          <w:p w14:paraId="739957E1" w14:textId="15229F53" w:rsidR="00DD1E1E" w:rsidRDefault="00DD1E1E" w:rsidP="00DD1E1E">
            <w:pPr>
              <w:rPr>
                <w:rFonts w:ascii="Arial" w:hAnsi="Arial" w:cs="Arial"/>
                <w:sz w:val="24"/>
                <w:szCs w:val="24"/>
              </w:rPr>
            </w:pPr>
            <w:r w:rsidRPr="689B4EDA">
              <w:rPr>
                <w:rFonts w:ascii="Arial" w:hAnsi="Arial" w:cs="Arial"/>
                <w:sz w:val="24"/>
                <w:szCs w:val="24"/>
              </w:rPr>
              <w:t>6.0 g</w:t>
            </w:r>
          </w:p>
        </w:tc>
      </w:tr>
      <w:tr w:rsidR="00DD1E1E" w14:paraId="2797E5F5" w14:textId="77777777" w:rsidTr="689B4EDA">
        <w:tc>
          <w:tcPr>
            <w:tcW w:w="3116" w:type="dxa"/>
          </w:tcPr>
          <w:p w14:paraId="06ADFC45" w14:textId="095DA3F3" w:rsidR="00DD1E1E" w:rsidRPr="005076D8" w:rsidRDefault="00DD1E1E" w:rsidP="00DD1E1E">
            <w:pPr>
              <w:rPr>
                <w:rFonts w:ascii="Arial" w:hAnsi="Arial" w:cs="Arial"/>
                <w:sz w:val="24"/>
                <w:szCs w:val="24"/>
              </w:rPr>
            </w:pPr>
            <w:r w:rsidRPr="689B4EDA">
              <w:rPr>
                <w:rFonts w:ascii="Arial" w:hAnsi="Arial" w:cs="Arial"/>
                <w:sz w:val="24"/>
                <w:szCs w:val="24"/>
              </w:rPr>
              <w:t>Buckwheat</w:t>
            </w:r>
          </w:p>
        </w:tc>
        <w:tc>
          <w:tcPr>
            <w:tcW w:w="3117" w:type="dxa"/>
          </w:tcPr>
          <w:p w14:paraId="5BB3A23B" w14:textId="686760BD" w:rsidR="00DD1E1E" w:rsidRPr="004D3D0A" w:rsidRDefault="00DD1E1E" w:rsidP="00DD1E1E">
            <w:pPr>
              <w:rPr>
                <w:rFonts w:ascii="Arial" w:hAnsi="Arial" w:cs="Arial"/>
                <w:sz w:val="24"/>
                <w:szCs w:val="24"/>
              </w:rPr>
            </w:pPr>
            <w:r w:rsidRPr="689B4EDA">
              <w:rPr>
                <w:rFonts w:ascii="Arial" w:hAnsi="Arial" w:cs="Arial"/>
                <w:sz w:val="24"/>
                <w:szCs w:val="24"/>
              </w:rPr>
              <w:t>1 cup</w:t>
            </w:r>
          </w:p>
        </w:tc>
        <w:tc>
          <w:tcPr>
            <w:tcW w:w="3117" w:type="dxa"/>
          </w:tcPr>
          <w:p w14:paraId="15638FFF" w14:textId="60F72D17" w:rsidR="00DD1E1E" w:rsidRPr="004D3D0A" w:rsidRDefault="00DD1E1E" w:rsidP="00DD1E1E">
            <w:pPr>
              <w:rPr>
                <w:rFonts w:ascii="Arial" w:hAnsi="Arial" w:cs="Arial"/>
                <w:sz w:val="24"/>
                <w:szCs w:val="24"/>
              </w:rPr>
            </w:pPr>
            <w:r w:rsidRPr="689B4EDA">
              <w:rPr>
                <w:rFonts w:ascii="Arial" w:hAnsi="Arial" w:cs="Arial"/>
                <w:sz w:val="24"/>
                <w:szCs w:val="24"/>
              </w:rPr>
              <w:t>4.5 g</w:t>
            </w:r>
          </w:p>
        </w:tc>
      </w:tr>
      <w:tr w:rsidR="00DD1E1E" w14:paraId="56B28974" w14:textId="77777777" w:rsidTr="689B4EDA">
        <w:tc>
          <w:tcPr>
            <w:tcW w:w="3116" w:type="dxa"/>
          </w:tcPr>
          <w:p w14:paraId="435AF8B6" w14:textId="1A501AFC" w:rsidR="00DD1E1E" w:rsidRPr="005076D8" w:rsidRDefault="00DD1E1E" w:rsidP="00DD1E1E">
            <w:pPr>
              <w:rPr>
                <w:rFonts w:ascii="Arial" w:hAnsi="Arial" w:cs="Arial"/>
                <w:sz w:val="24"/>
                <w:szCs w:val="24"/>
              </w:rPr>
            </w:pPr>
            <w:r w:rsidRPr="689B4EDA">
              <w:rPr>
                <w:rFonts w:ascii="Arial" w:hAnsi="Arial" w:cs="Arial"/>
                <w:sz w:val="24"/>
                <w:szCs w:val="24"/>
              </w:rPr>
              <w:t>Oatmeal</w:t>
            </w:r>
          </w:p>
        </w:tc>
        <w:tc>
          <w:tcPr>
            <w:tcW w:w="3117" w:type="dxa"/>
          </w:tcPr>
          <w:p w14:paraId="140437CF" w14:textId="0E27ED72" w:rsidR="00DD1E1E" w:rsidRDefault="00DD1E1E" w:rsidP="00DD1E1E">
            <w:pPr>
              <w:rPr>
                <w:rFonts w:ascii="Arial" w:hAnsi="Arial" w:cs="Arial"/>
                <w:sz w:val="24"/>
                <w:szCs w:val="24"/>
              </w:rPr>
            </w:pPr>
            <w:r w:rsidRPr="689B4EDA">
              <w:rPr>
                <w:rFonts w:ascii="Arial" w:hAnsi="Arial" w:cs="Arial"/>
                <w:sz w:val="24"/>
                <w:szCs w:val="24"/>
              </w:rPr>
              <w:t>1 cup</w:t>
            </w:r>
          </w:p>
        </w:tc>
        <w:tc>
          <w:tcPr>
            <w:tcW w:w="3117" w:type="dxa"/>
          </w:tcPr>
          <w:p w14:paraId="00DDC3F0" w14:textId="2CCCF539" w:rsidR="00DD1E1E" w:rsidRDefault="00DD1E1E" w:rsidP="00DD1E1E">
            <w:pPr>
              <w:rPr>
                <w:rFonts w:ascii="Arial" w:hAnsi="Arial" w:cs="Arial"/>
                <w:sz w:val="24"/>
                <w:szCs w:val="24"/>
              </w:rPr>
            </w:pPr>
            <w:r w:rsidRPr="689B4EDA">
              <w:rPr>
                <w:rFonts w:ascii="Arial" w:hAnsi="Arial" w:cs="Arial"/>
                <w:sz w:val="24"/>
                <w:szCs w:val="24"/>
              </w:rPr>
              <w:t>5.0 g</w:t>
            </w:r>
          </w:p>
        </w:tc>
      </w:tr>
      <w:tr w:rsidR="00DD1E1E" w14:paraId="4A86C129" w14:textId="77777777" w:rsidTr="689B4EDA">
        <w:tc>
          <w:tcPr>
            <w:tcW w:w="3116" w:type="dxa"/>
          </w:tcPr>
          <w:p w14:paraId="5F14830A" w14:textId="469C23AF" w:rsidR="00DD1E1E" w:rsidRPr="005076D8" w:rsidRDefault="00DD1E1E" w:rsidP="00DD1E1E">
            <w:pPr>
              <w:rPr>
                <w:rFonts w:ascii="Arial" w:hAnsi="Arial" w:cs="Arial"/>
                <w:sz w:val="24"/>
                <w:szCs w:val="24"/>
              </w:rPr>
            </w:pPr>
            <w:r w:rsidRPr="689B4EDA">
              <w:rPr>
                <w:rFonts w:ascii="Arial" w:hAnsi="Arial" w:cs="Arial"/>
                <w:sz w:val="24"/>
                <w:szCs w:val="24"/>
              </w:rPr>
              <w:t>Whole</w:t>
            </w:r>
            <w:r w:rsidR="00C15923">
              <w:rPr>
                <w:rFonts w:ascii="Arial" w:hAnsi="Arial" w:cs="Arial"/>
                <w:sz w:val="24"/>
                <w:szCs w:val="24"/>
              </w:rPr>
              <w:t>-</w:t>
            </w:r>
            <w:r w:rsidRPr="689B4EDA">
              <w:rPr>
                <w:rFonts w:ascii="Arial" w:hAnsi="Arial" w:cs="Arial"/>
                <w:sz w:val="24"/>
                <w:szCs w:val="24"/>
              </w:rPr>
              <w:t>wheat bread</w:t>
            </w:r>
          </w:p>
        </w:tc>
        <w:tc>
          <w:tcPr>
            <w:tcW w:w="3117" w:type="dxa"/>
          </w:tcPr>
          <w:p w14:paraId="30F3F305" w14:textId="4238EB07" w:rsidR="00DD1E1E" w:rsidRDefault="00DD1E1E" w:rsidP="00DD1E1E">
            <w:pPr>
              <w:rPr>
                <w:rFonts w:ascii="Arial" w:hAnsi="Arial" w:cs="Arial"/>
                <w:sz w:val="24"/>
                <w:szCs w:val="24"/>
              </w:rPr>
            </w:pPr>
            <w:r w:rsidRPr="689B4EDA">
              <w:rPr>
                <w:rFonts w:ascii="Arial" w:hAnsi="Arial" w:cs="Arial"/>
                <w:sz w:val="24"/>
                <w:szCs w:val="24"/>
              </w:rPr>
              <w:t>1 slice</w:t>
            </w:r>
          </w:p>
        </w:tc>
        <w:tc>
          <w:tcPr>
            <w:tcW w:w="3117" w:type="dxa"/>
          </w:tcPr>
          <w:p w14:paraId="19BEDF3C" w14:textId="1C9D53D8" w:rsidR="00DD1E1E" w:rsidRDefault="00DD1E1E" w:rsidP="00DD1E1E">
            <w:pPr>
              <w:rPr>
                <w:rFonts w:ascii="Arial" w:hAnsi="Arial" w:cs="Arial"/>
                <w:sz w:val="24"/>
                <w:szCs w:val="24"/>
              </w:rPr>
            </w:pPr>
            <w:r w:rsidRPr="689B4EDA">
              <w:rPr>
                <w:rFonts w:ascii="Arial" w:hAnsi="Arial" w:cs="Arial"/>
                <w:sz w:val="24"/>
                <w:szCs w:val="24"/>
              </w:rPr>
              <w:t>2.0 g</w:t>
            </w:r>
          </w:p>
        </w:tc>
      </w:tr>
      <w:tr w:rsidR="00DD1E1E" w14:paraId="35117AC1" w14:textId="77777777" w:rsidTr="689B4EDA">
        <w:tc>
          <w:tcPr>
            <w:tcW w:w="3116" w:type="dxa"/>
          </w:tcPr>
          <w:p w14:paraId="5026BFEC" w14:textId="7A9F15C7" w:rsidR="00DD1E1E" w:rsidRPr="005076D8" w:rsidRDefault="00DD1E1E" w:rsidP="00DD1E1E">
            <w:pPr>
              <w:rPr>
                <w:rFonts w:ascii="Arial" w:hAnsi="Arial" w:cs="Arial"/>
                <w:sz w:val="24"/>
                <w:szCs w:val="24"/>
              </w:rPr>
            </w:pPr>
            <w:r w:rsidRPr="689B4EDA">
              <w:rPr>
                <w:rFonts w:ascii="Arial" w:hAnsi="Arial" w:cs="Arial"/>
                <w:sz w:val="24"/>
                <w:szCs w:val="24"/>
              </w:rPr>
              <w:t xml:space="preserve">Brown rice </w:t>
            </w:r>
          </w:p>
        </w:tc>
        <w:tc>
          <w:tcPr>
            <w:tcW w:w="3117" w:type="dxa"/>
          </w:tcPr>
          <w:p w14:paraId="799D99AC" w14:textId="44136110" w:rsidR="00DD1E1E" w:rsidRDefault="00DD1E1E" w:rsidP="00DD1E1E">
            <w:pPr>
              <w:rPr>
                <w:rFonts w:ascii="Arial" w:hAnsi="Arial" w:cs="Arial"/>
                <w:sz w:val="24"/>
                <w:szCs w:val="24"/>
              </w:rPr>
            </w:pPr>
            <w:r w:rsidRPr="689B4EDA">
              <w:rPr>
                <w:rFonts w:ascii="Arial" w:hAnsi="Arial" w:cs="Arial"/>
                <w:sz w:val="24"/>
                <w:szCs w:val="24"/>
              </w:rPr>
              <w:t>1 cup</w:t>
            </w:r>
          </w:p>
        </w:tc>
        <w:tc>
          <w:tcPr>
            <w:tcW w:w="3117" w:type="dxa"/>
          </w:tcPr>
          <w:p w14:paraId="2E1D4CA1" w14:textId="367F80B3" w:rsidR="00DD1E1E" w:rsidRDefault="00DD1E1E" w:rsidP="00DD1E1E">
            <w:pPr>
              <w:rPr>
                <w:rFonts w:ascii="Arial" w:hAnsi="Arial" w:cs="Arial"/>
                <w:sz w:val="24"/>
                <w:szCs w:val="24"/>
              </w:rPr>
            </w:pPr>
            <w:r w:rsidRPr="689B4EDA">
              <w:rPr>
                <w:rFonts w:ascii="Arial" w:hAnsi="Arial" w:cs="Arial"/>
                <w:sz w:val="24"/>
                <w:szCs w:val="24"/>
              </w:rPr>
              <w:t>3.5 g</w:t>
            </w:r>
          </w:p>
        </w:tc>
      </w:tr>
    </w:tbl>
    <w:p w14:paraId="49134750" w14:textId="0A81E51F" w:rsidR="002D21C8" w:rsidRPr="0079403C" w:rsidRDefault="002D21C8" w:rsidP="007819C2">
      <w:pPr>
        <w:rPr>
          <w:rFonts w:ascii="Arial" w:hAnsi="Arial" w:cs="Arial"/>
          <w:i/>
          <w:iCs/>
        </w:rPr>
      </w:pPr>
      <w:r w:rsidRPr="0079403C">
        <w:rPr>
          <w:rFonts w:ascii="Arial" w:hAnsi="Arial" w:cs="Arial"/>
          <w:i/>
          <w:iCs/>
        </w:rPr>
        <w:t>Adapted from</w:t>
      </w:r>
      <w:r w:rsidR="00145F20" w:rsidRPr="0079403C">
        <w:rPr>
          <w:rFonts w:ascii="Arial" w:hAnsi="Arial" w:cs="Arial"/>
          <w:i/>
          <w:iCs/>
        </w:rPr>
        <w:t xml:space="preserve"> </w:t>
      </w:r>
      <w:hyperlink r:id="rId12" w:anchor=":~:text=Food%20Sources%20of%20Dietary%20Fiber%20%20%20,%20%206.2%20%2050%20more%20rows%20" w:history="1">
        <w:r w:rsidR="00145F20" w:rsidRPr="0079403C">
          <w:rPr>
            <w:rStyle w:val="Hyperlink"/>
            <w:rFonts w:ascii="Arial" w:hAnsi="Arial" w:cs="Arial"/>
            <w:i/>
            <w:iCs/>
          </w:rPr>
          <w:t xml:space="preserve">Dietary Guidelines for Americans, Food Sources of </w:t>
        </w:r>
        <w:r w:rsidR="00AD2199" w:rsidRPr="0079403C">
          <w:rPr>
            <w:rStyle w:val="Hyperlink"/>
            <w:rFonts w:ascii="Arial" w:hAnsi="Arial" w:cs="Arial"/>
            <w:i/>
            <w:iCs/>
          </w:rPr>
          <w:t xml:space="preserve">Dietary </w:t>
        </w:r>
        <w:r w:rsidR="00145F20" w:rsidRPr="0079403C">
          <w:rPr>
            <w:rStyle w:val="Hyperlink"/>
            <w:rFonts w:ascii="Arial" w:hAnsi="Arial" w:cs="Arial"/>
            <w:i/>
            <w:iCs/>
          </w:rPr>
          <w:t>Fiber</w:t>
        </w:r>
      </w:hyperlink>
      <w:r w:rsidR="00AD2199" w:rsidRPr="0079403C">
        <w:rPr>
          <w:rFonts w:ascii="Arial" w:hAnsi="Arial" w:cs="Arial"/>
          <w:i/>
          <w:iCs/>
        </w:rPr>
        <w:t xml:space="preserve"> and</w:t>
      </w:r>
      <w:r w:rsidR="00144748" w:rsidRPr="0079403C">
        <w:rPr>
          <w:rFonts w:ascii="Arial" w:hAnsi="Arial" w:cs="Arial"/>
          <w:i/>
          <w:iCs/>
        </w:rPr>
        <w:t xml:space="preserve"> </w:t>
      </w:r>
      <w:hyperlink r:id="rId13" w:history="1">
        <w:r w:rsidR="00144748" w:rsidRPr="0079403C">
          <w:rPr>
            <w:rStyle w:val="Hyperlink"/>
            <w:rFonts w:ascii="Arial" w:hAnsi="Arial" w:cs="Arial"/>
            <w:i/>
            <w:iCs/>
          </w:rPr>
          <w:t>Mayo Clinic Chart of High</w:t>
        </w:r>
        <w:r w:rsidR="00062EED" w:rsidRPr="0079403C">
          <w:rPr>
            <w:rStyle w:val="Hyperlink"/>
            <w:rFonts w:ascii="Arial" w:hAnsi="Arial" w:cs="Arial"/>
            <w:i/>
            <w:iCs/>
          </w:rPr>
          <w:t>-</w:t>
        </w:r>
        <w:r w:rsidR="00144748" w:rsidRPr="0079403C">
          <w:rPr>
            <w:rStyle w:val="Hyperlink"/>
            <w:rFonts w:ascii="Arial" w:hAnsi="Arial" w:cs="Arial"/>
            <w:i/>
            <w:iCs/>
          </w:rPr>
          <w:t>Fiber Foods</w:t>
        </w:r>
      </w:hyperlink>
    </w:p>
    <w:p w14:paraId="4B357565" w14:textId="20286765" w:rsidR="002D21C8" w:rsidRDefault="002D21C8" w:rsidP="0079403C">
      <w:pPr>
        <w:pStyle w:val="Heading1"/>
      </w:pPr>
      <w:r>
        <w:t>Nutrition Education</w:t>
      </w:r>
    </w:p>
    <w:p w14:paraId="64F35B24" w14:textId="5324E170" w:rsidR="005076D8" w:rsidRPr="00941370" w:rsidRDefault="002D21C8" w:rsidP="007819C2">
      <w:pPr>
        <w:rPr>
          <w:rFonts w:ascii="Arial" w:hAnsi="Arial" w:cs="Arial"/>
          <w:sz w:val="24"/>
          <w:szCs w:val="24"/>
        </w:rPr>
      </w:pPr>
      <w:r w:rsidRPr="689B4EDA">
        <w:rPr>
          <w:rFonts w:ascii="Arial" w:hAnsi="Arial" w:cs="Arial"/>
          <w:sz w:val="24"/>
          <w:szCs w:val="24"/>
        </w:rPr>
        <w:t>Fiber plays an important role in the health of older adults. Fiber helps with digestion, feeling full during meals</w:t>
      </w:r>
      <w:r w:rsidR="00847168" w:rsidRPr="689B4EDA">
        <w:rPr>
          <w:rFonts w:ascii="Arial" w:hAnsi="Arial" w:cs="Arial"/>
          <w:sz w:val="24"/>
          <w:szCs w:val="24"/>
        </w:rPr>
        <w:t>,</w:t>
      </w:r>
      <w:r w:rsidRPr="689B4EDA">
        <w:rPr>
          <w:rFonts w:ascii="Arial" w:hAnsi="Arial" w:cs="Arial"/>
          <w:sz w:val="24"/>
          <w:szCs w:val="24"/>
        </w:rPr>
        <w:t xml:space="preserve"> and preventing constipation. It can also help with decreasing </w:t>
      </w:r>
      <w:r w:rsidR="00A72A23" w:rsidRPr="689B4EDA">
        <w:rPr>
          <w:rFonts w:ascii="Arial" w:hAnsi="Arial" w:cs="Arial"/>
          <w:sz w:val="24"/>
          <w:szCs w:val="24"/>
        </w:rPr>
        <w:t>some chronic conditions and diseases</w:t>
      </w:r>
      <w:r w:rsidRPr="689B4EDA">
        <w:rPr>
          <w:rFonts w:ascii="Arial" w:hAnsi="Arial" w:cs="Arial"/>
          <w:sz w:val="24"/>
          <w:szCs w:val="24"/>
        </w:rPr>
        <w:t xml:space="preserve">. Most older adults do not consume enough fiber </w:t>
      </w:r>
      <w:r w:rsidR="00847168" w:rsidRPr="689B4EDA">
        <w:rPr>
          <w:rFonts w:ascii="Arial" w:hAnsi="Arial" w:cs="Arial"/>
          <w:sz w:val="24"/>
          <w:szCs w:val="24"/>
        </w:rPr>
        <w:t>throughout</w:t>
      </w:r>
      <w:r w:rsidRPr="689B4EDA">
        <w:rPr>
          <w:rFonts w:ascii="Arial" w:hAnsi="Arial" w:cs="Arial"/>
          <w:sz w:val="24"/>
          <w:szCs w:val="24"/>
        </w:rPr>
        <w:t xml:space="preserve"> the day. Providing nutrition education can help participants to understand how increasing fiber intake is good for their health. See the </w:t>
      </w:r>
      <w:hyperlink r:id="rId14" w:history="1">
        <w:r w:rsidRPr="689B4EDA">
          <w:rPr>
            <w:rStyle w:val="Hyperlink"/>
            <w:rFonts w:ascii="Arial" w:hAnsi="Arial" w:cs="Arial"/>
            <w:sz w:val="24"/>
            <w:szCs w:val="24"/>
          </w:rPr>
          <w:t xml:space="preserve">National Resource Center on Nutrition and Aging, </w:t>
        </w:r>
        <w:r w:rsidR="002C6C4B" w:rsidRPr="689B4EDA">
          <w:rPr>
            <w:rStyle w:val="Hyperlink"/>
            <w:rFonts w:ascii="Arial" w:hAnsi="Arial" w:cs="Arial"/>
            <w:sz w:val="24"/>
            <w:szCs w:val="24"/>
          </w:rPr>
          <w:t>P</w:t>
        </w:r>
        <w:r w:rsidRPr="689B4EDA">
          <w:rPr>
            <w:rStyle w:val="Hyperlink"/>
            <w:rFonts w:ascii="Arial" w:hAnsi="Arial" w:cs="Arial"/>
            <w:sz w:val="24"/>
            <w:szCs w:val="24"/>
          </w:rPr>
          <w:t xml:space="preserve">rogram </w:t>
        </w:r>
        <w:r w:rsidR="002C6C4B" w:rsidRPr="689B4EDA">
          <w:rPr>
            <w:rStyle w:val="Hyperlink"/>
            <w:rFonts w:ascii="Arial" w:hAnsi="Arial" w:cs="Arial"/>
            <w:sz w:val="24"/>
            <w:szCs w:val="24"/>
          </w:rPr>
          <w:t>B</w:t>
        </w:r>
        <w:r w:rsidRPr="689B4EDA">
          <w:rPr>
            <w:rStyle w:val="Hyperlink"/>
            <w:rFonts w:ascii="Arial" w:hAnsi="Arial" w:cs="Arial"/>
            <w:sz w:val="24"/>
            <w:szCs w:val="24"/>
          </w:rPr>
          <w:t>asics</w:t>
        </w:r>
      </w:hyperlink>
      <w:r w:rsidRPr="689B4EDA">
        <w:rPr>
          <w:rFonts w:ascii="Arial" w:hAnsi="Arial" w:cs="Arial"/>
          <w:sz w:val="24"/>
          <w:szCs w:val="24"/>
        </w:rPr>
        <w:t xml:space="preserve"> for more resources.</w:t>
      </w:r>
      <w:r w:rsidR="002C6C4B" w:rsidRPr="689B4EDA">
        <w:rPr>
          <w:rFonts w:ascii="Arial" w:hAnsi="Arial" w:cs="Arial"/>
          <w:sz w:val="24"/>
          <w:szCs w:val="24"/>
        </w:rPr>
        <w:t xml:space="preserve"> </w:t>
      </w:r>
    </w:p>
    <w:p w14:paraId="2EA0C94B" w14:textId="649C8DA8" w:rsidR="007819C2" w:rsidRDefault="007819C2" w:rsidP="0079403C">
      <w:pPr>
        <w:pStyle w:val="Heading1"/>
      </w:pPr>
      <w:r>
        <w:t>Resources</w:t>
      </w:r>
    </w:p>
    <w:p w14:paraId="46490A02" w14:textId="1A52CA90" w:rsidR="00847B72" w:rsidRDefault="004371F7" w:rsidP="007819C2">
      <w:pPr>
        <w:rPr>
          <w:rFonts w:ascii="Arial" w:hAnsi="Arial" w:cs="Arial"/>
          <w:sz w:val="24"/>
          <w:szCs w:val="24"/>
        </w:rPr>
      </w:pPr>
      <w:hyperlink r:id="rId15" w:history="1">
        <w:r w:rsidR="00847B72" w:rsidRPr="689B4EDA">
          <w:rPr>
            <w:rStyle w:val="Hyperlink"/>
            <w:rFonts w:ascii="Arial" w:hAnsi="Arial" w:cs="Arial"/>
            <w:sz w:val="24"/>
            <w:szCs w:val="24"/>
          </w:rPr>
          <w:t>Dietary Guidelines for Americans, 2020-2025</w:t>
        </w:r>
      </w:hyperlink>
      <w:r w:rsidR="00847B72" w:rsidRPr="689B4EDA">
        <w:rPr>
          <w:rFonts w:ascii="Arial" w:hAnsi="Arial" w:cs="Arial"/>
          <w:sz w:val="24"/>
          <w:szCs w:val="24"/>
        </w:rPr>
        <w:t xml:space="preserve"> </w:t>
      </w:r>
    </w:p>
    <w:p w14:paraId="22D24B25" w14:textId="20848294" w:rsidR="00D20A60" w:rsidRDefault="004371F7" w:rsidP="00D20A60">
      <w:pPr>
        <w:rPr>
          <w:rFonts w:ascii="Arial" w:hAnsi="Arial" w:cs="Arial"/>
          <w:sz w:val="24"/>
          <w:szCs w:val="24"/>
        </w:rPr>
      </w:pPr>
      <w:hyperlink r:id="rId16" w:history="1">
        <w:r w:rsidR="00D20A60" w:rsidRPr="689B4EDA">
          <w:rPr>
            <w:rStyle w:val="Hyperlink"/>
            <w:rFonts w:ascii="Arial" w:hAnsi="Arial" w:cs="Arial"/>
            <w:sz w:val="24"/>
            <w:szCs w:val="24"/>
          </w:rPr>
          <w:t>Fiber Resources</w:t>
        </w:r>
      </w:hyperlink>
      <w:r w:rsidR="00D20A60" w:rsidRPr="689B4EDA">
        <w:rPr>
          <w:rFonts w:ascii="Arial" w:hAnsi="Arial" w:cs="Arial"/>
          <w:sz w:val="24"/>
          <w:szCs w:val="24"/>
        </w:rPr>
        <w:t xml:space="preserve"> (Nutrition.gov)</w:t>
      </w:r>
    </w:p>
    <w:p w14:paraId="476D3DDF" w14:textId="5A703510" w:rsidR="00464AC2" w:rsidRDefault="004371F7" w:rsidP="689B4EDA">
      <w:pPr>
        <w:rPr>
          <w:rFonts w:ascii="Arial" w:hAnsi="Arial" w:cs="Arial"/>
          <w:sz w:val="24"/>
          <w:szCs w:val="24"/>
        </w:rPr>
      </w:pPr>
      <w:hyperlink r:id="rId17" w:history="1">
        <w:r w:rsidR="00106D24" w:rsidRPr="689B4EDA">
          <w:rPr>
            <w:rStyle w:val="Hyperlink"/>
            <w:rFonts w:ascii="Arial" w:hAnsi="Arial" w:cs="Arial"/>
            <w:sz w:val="24"/>
            <w:szCs w:val="24"/>
          </w:rPr>
          <w:t>Fibe</w:t>
        </w:r>
        <w:r w:rsidR="00F16DDB" w:rsidRPr="689B4EDA">
          <w:rPr>
            <w:rStyle w:val="Hyperlink"/>
            <w:rFonts w:ascii="Arial" w:hAnsi="Arial" w:cs="Arial"/>
            <w:sz w:val="24"/>
            <w:szCs w:val="24"/>
          </w:rPr>
          <w:t>r Resources</w:t>
        </w:r>
      </w:hyperlink>
      <w:r w:rsidR="007854AE" w:rsidRPr="689B4EDA">
        <w:rPr>
          <w:rFonts w:ascii="Arial" w:hAnsi="Arial" w:cs="Arial"/>
          <w:sz w:val="24"/>
          <w:szCs w:val="24"/>
        </w:rPr>
        <w:t xml:space="preserve"> (USDA National Agricultural Library)</w:t>
      </w:r>
      <w:r w:rsidR="00464AC2" w:rsidRPr="689B4EDA">
        <w:rPr>
          <w:rFonts w:ascii="Arial" w:hAnsi="Arial" w:cs="Arial"/>
          <w:sz w:val="24"/>
          <w:szCs w:val="24"/>
        </w:rPr>
        <w:t xml:space="preserve"> </w:t>
      </w:r>
    </w:p>
    <w:p w14:paraId="5300D001" w14:textId="3E896B30" w:rsidR="003442CE" w:rsidRPr="00464AC2" w:rsidRDefault="004371F7" w:rsidP="003442CE">
      <w:pPr>
        <w:rPr>
          <w:rFonts w:ascii="Arial" w:hAnsi="Arial" w:cs="Arial"/>
          <w:sz w:val="24"/>
          <w:szCs w:val="24"/>
        </w:rPr>
      </w:pPr>
      <w:hyperlink r:id="rId18" w:history="1">
        <w:r w:rsidR="003442CE" w:rsidRPr="689B4EDA">
          <w:rPr>
            <w:rStyle w:val="Hyperlink"/>
            <w:rFonts w:ascii="Arial" w:hAnsi="Arial" w:cs="Arial"/>
            <w:sz w:val="24"/>
            <w:szCs w:val="24"/>
          </w:rPr>
          <w:t>Interactive Nutrition Facts Label: Dietary Fiber</w:t>
        </w:r>
      </w:hyperlink>
      <w:r w:rsidR="003442CE" w:rsidRPr="689B4EDA">
        <w:rPr>
          <w:rFonts w:ascii="Arial" w:hAnsi="Arial" w:cs="Arial"/>
          <w:sz w:val="24"/>
          <w:szCs w:val="24"/>
        </w:rPr>
        <w:t xml:space="preserve"> </w:t>
      </w:r>
      <w:r w:rsidR="0079403C">
        <w:rPr>
          <w:rFonts w:ascii="Arial" w:hAnsi="Arial" w:cs="Arial"/>
          <w:sz w:val="24"/>
          <w:szCs w:val="24"/>
        </w:rPr>
        <w:t>(FDA)</w:t>
      </w:r>
    </w:p>
    <w:p w14:paraId="0F01C971" w14:textId="4B89687D" w:rsidR="00D20A60" w:rsidRDefault="004371F7" w:rsidP="007819C2">
      <w:pPr>
        <w:rPr>
          <w:rFonts w:ascii="Arial" w:hAnsi="Arial" w:cs="Arial"/>
          <w:sz w:val="24"/>
          <w:szCs w:val="24"/>
        </w:rPr>
      </w:pPr>
      <w:hyperlink r:id="rId19" w:history="1">
        <w:r w:rsidR="00D20A60" w:rsidRPr="689B4EDA">
          <w:rPr>
            <w:rStyle w:val="Hyperlink"/>
            <w:rFonts w:ascii="Arial" w:hAnsi="Arial" w:cs="Arial"/>
            <w:sz w:val="24"/>
            <w:szCs w:val="24"/>
          </w:rPr>
          <w:t>New Nutrition Label Facts</w:t>
        </w:r>
      </w:hyperlink>
      <w:r w:rsidR="0079403C">
        <w:rPr>
          <w:rFonts w:ascii="Arial" w:hAnsi="Arial" w:cs="Arial"/>
          <w:sz w:val="24"/>
          <w:szCs w:val="24"/>
        </w:rPr>
        <w:t xml:space="preserve"> (FDA)</w:t>
      </w:r>
    </w:p>
    <w:p w14:paraId="51F7BEFD" w14:textId="632C80C2" w:rsidR="002D21C8" w:rsidRDefault="004371F7" w:rsidP="002D21C8">
      <w:pPr>
        <w:rPr>
          <w:rFonts w:ascii="Arial" w:hAnsi="Arial" w:cs="Arial"/>
          <w:sz w:val="24"/>
          <w:szCs w:val="24"/>
        </w:rPr>
      </w:pPr>
      <w:hyperlink r:id="rId20" w:history="1">
        <w:r w:rsidR="002D21C8" w:rsidRPr="689B4EDA">
          <w:rPr>
            <w:rStyle w:val="Hyperlink"/>
            <w:rFonts w:ascii="Arial" w:hAnsi="Arial" w:cs="Arial"/>
            <w:sz w:val="24"/>
            <w:szCs w:val="24"/>
          </w:rPr>
          <w:t>Nutrition Needs for Older Adults: Fiber</w:t>
        </w:r>
      </w:hyperlink>
      <w:r w:rsidR="002D21C8" w:rsidRPr="689B4EDA">
        <w:rPr>
          <w:rFonts w:ascii="Arial" w:hAnsi="Arial" w:cs="Arial"/>
          <w:sz w:val="24"/>
          <w:szCs w:val="24"/>
        </w:rPr>
        <w:t xml:space="preserve"> </w:t>
      </w:r>
      <w:r w:rsidR="006E0209" w:rsidRPr="689B4EDA">
        <w:rPr>
          <w:rFonts w:ascii="Arial" w:hAnsi="Arial" w:cs="Arial"/>
          <w:sz w:val="24"/>
          <w:szCs w:val="24"/>
        </w:rPr>
        <w:t>(NRCNA)</w:t>
      </w:r>
    </w:p>
    <w:p w14:paraId="77852E73" w14:textId="6F11C671" w:rsidR="005421BB" w:rsidRPr="0079403C" w:rsidRDefault="004371F7" w:rsidP="689B4EDA">
      <w:pPr>
        <w:rPr>
          <w:rFonts w:ascii="Arial" w:hAnsi="Arial" w:cs="Arial"/>
          <w:sz w:val="24"/>
          <w:szCs w:val="24"/>
        </w:rPr>
      </w:pPr>
      <w:hyperlink r:id="rId21" w:history="1">
        <w:r w:rsidR="0079403C" w:rsidRPr="0079403C">
          <w:rPr>
            <w:rStyle w:val="Hyperlink"/>
            <w:rFonts w:ascii="Arial" w:hAnsi="Arial" w:cs="Arial"/>
            <w:sz w:val="24"/>
            <w:szCs w:val="24"/>
          </w:rPr>
          <w:t>The Nutrition Source: Fiber</w:t>
        </w:r>
      </w:hyperlink>
      <w:r w:rsidR="00154E96" w:rsidRPr="0079403C">
        <w:rPr>
          <w:rFonts w:ascii="Arial" w:hAnsi="Arial" w:cs="Arial"/>
          <w:sz w:val="24"/>
          <w:szCs w:val="24"/>
        </w:rPr>
        <w:t xml:space="preserve"> </w:t>
      </w:r>
      <w:r w:rsidR="0079403C" w:rsidRPr="0079403C">
        <w:rPr>
          <w:rFonts w:ascii="Arial" w:hAnsi="Arial" w:cs="Arial"/>
          <w:sz w:val="24"/>
          <w:szCs w:val="24"/>
        </w:rPr>
        <w:t>(Harvard School of Public Health)</w:t>
      </w:r>
    </w:p>
    <w:p w14:paraId="37522335" w14:textId="0E054CE7" w:rsidR="007819C2" w:rsidRDefault="007819C2" w:rsidP="689B4EDA">
      <w:pPr>
        <w:rPr>
          <w:rFonts w:ascii="Arial" w:hAnsi="Arial" w:cs="Arial"/>
          <w:sz w:val="24"/>
          <w:szCs w:val="24"/>
        </w:rPr>
      </w:pPr>
    </w:p>
    <w:p w14:paraId="13C0574C" w14:textId="1B26AF45" w:rsidR="00154E96" w:rsidRPr="004C7889" w:rsidRDefault="00154E96" w:rsidP="007819C2">
      <w:pPr>
        <w:rPr>
          <w:rFonts w:ascii="Arial" w:hAnsi="Arial" w:cs="Arial"/>
          <w:i/>
          <w:iCs/>
          <w:sz w:val="24"/>
          <w:szCs w:val="24"/>
        </w:rPr>
      </w:pPr>
      <w:r w:rsidRPr="689B4EDA">
        <w:rPr>
          <w:rFonts w:ascii="Arial" w:hAnsi="Arial" w:cs="Arial"/>
          <w:i/>
          <w:iCs/>
          <w:sz w:val="24"/>
          <w:szCs w:val="24"/>
        </w:rPr>
        <w:t>Disclaimer: All resources provided are from government websites or have been gathered from the National Agricultural Library</w:t>
      </w:r>
      <w:r w:rsidR="00A23B5C" w:rsidRPr="689B4EDA">
        <w:rPr>
          <w:rFonts w:ascii="Arial" w:hAnsi="Arial" w:cs="Arial"/>
          <w:i/>
          <w:iCs/>
          <w:sz w:val="24"/>
          <w:szCs w:val="24"/>
        </w:rPr>
        <w:t>.</w:t>
      </w:r>
    </w:p>
    <w:sectPr w:rsidR="00154E96" w:rsidRPr="004C7889" w:rsidSect="00B60E76">
      <w:type w:val="continuous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397B3" w14:textId="77777777" w:rsidR="009815F8" w:rsidRDefault="009815F8" w:rsidP="00AA0286">
      <w:pPr>
        <w:spacing w:after="0" w:line="240" w:lineRule="auto"/>
      </w:pPr>
      <w:r>
        <w:separator/>
      </w:r>
    </w:p>
    <w:p w14:paraId="7ADF89A9" w14:textId="77777777" w:rsidR="009815F8" w:rsidRDefault="009815F8"/>
  </w:endnote>
  <w:endnote w:type="continuationSeparator" w:id="0">
    <w:p w14:paraId="61E10DB4" w14:textId="77777777" w:rsidR="009815F8" w:rsidRDefault="009815F8" w:rsidP="00AA0286">
      <w:pPr>
        <w:spacing w:after="0" w:line="240" w:lineRule="auto"/>
      </w:pPr>
      <w:r>
        <w:continuationSeparator/>
      </w:r>
    </w:p>
    <w:p w14:paraId="11D7979F" w14:textId="77777777" w:rsidR="009815F8" w:rsidRDefault="009815F8"/>
  </w:endnote>
  <w:endnote w:type="continuationNotice" w:id="1">
    <w:p w14:paraId="3B6D1594" w14:textId="77777777" w:rsidR="009815F8" w:rsidRDefault="009815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42724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306D6E" w14:textId="23510DB6" w:rsidR="00AA0286" w:rsidRDefault="00AA02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A5661B" w14:textId="77777777" w:rsidR="00AA0286" w:rsidRDefault="00AA02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D7565" w14:textId="77777777" w:rsidR="009815F8" w:rsidRDefault="009815F8" w:rsidP="00AA0286">
      <w:pPr>
        <w:spacing w:after="0" w:line="240" w:lineRule="auto"/>
      </w:pPr>
      <w:r>
        <w:separator/>
      </w:r>
    </w:p>
    <w:p w14:paraId="075D4EA1" w14:textId="77777777" w:rsidR="009815F8" w:rsidRDefault="009815F8"/>
  </w:footnote>
  <w:footnote w:type="continuationSeparator" w:id="0">
    <w:p w14:paraId="4C329519" w14:textId="77777777" w:rsidR="009815F8" w:rsidRDefault="009815F8" w:rsidP="00AA0286">
      <w:pPr>
        <w:spacing w:after="0" w:line="240" w:lineRule="auto"/>
      </w:pPr>
      <w:r>
        <w:continuationSeparator/>
      </w:r>
    </w:p>
    <w:p w14:paraId="4B8ED053" w14:textId="77777777" w:rsidR="009815F8" w:rsidRDefault="009815F8"/>
  </w:footnote>
  <w:footnote w:type="continuationNotice" w:id="1">
    <w:p w14:paraId="2779707B" w14:textId="77777777" w:rsidR="009815F8" w:rsidRDefault="009815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5F98A" w14:textId="435310CB" w:rsidR="00B60E76" w:rsidRDefault="00B60E76" w:rsidP="00B60E76">
    <w:pPr>
      <w:pStyle w:val="Header"/>
      <w:ind w:left="-720"/>
    </w:pPr>
    <w:r>
      <w:rPr>
        <w:noProof/>
      </w:rPr>
      <w:drawing>
        <wp:inline distT="0" distB="0" distL="0" distR="0" wp14:anchorId="5A7E70F8" wp14:editId="746624E4">
          <wp:extent cx="2600956" cy="487680"/>
          <wp:effectExtent l="0" t="0" r="9525" b="7620"/>
          <wp:docPr id="1" name="Picture 1" descr="Nutrition and Aging Resource Cen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utrition and Aging Resource Cent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7401" cy="490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0FB"/>
    <w:multiLevelType w:val="hybridMultilevel"/>
    <w:tmpl w:val="8CA08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C3734"/>
    <w:multiLevelType w:val="hybridMultilevel"/>
    <w:tmpl w:val="05B2F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A163B"/>
    <w:multiLevelType w:val="hybridMultilevel"/>
    <w:tmpl w:val="24FEB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F69D8"/>
    <w:multiLevelType w:val="hybridMultilevel"/>
    <w:tmpl w:val="ABEAC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9274D"/>
    <w:multiLevelType w:val="hybridMultilevel"/>
    <w:tmpl w:val="D7E64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754FE"/>
    <w:multiLevelType w:val="hybridMultilevel"/>
    <w:tmpl w:val="DC5C2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D32E4"/>
    <w:multiLevelType w:val="hybridMultilevel"/>
    <w:tmpl w:val="048A7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13F02"/>
    <w:multiLevelType w:val="hybridMultilevel"/>
    <w:tmpl w:val="C7386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F7FD1"/>
    <w:multiLevelType w:val="hybridMultilevel"/>
    <w:tmpl w:val="B1246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D1D0D"/>
    <w:multiLevelType w:val="hybridMultilevel"/>
    <w:tmpl w:val="5D201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5610F"/>
    <w:multiLevelType w:val="hybridMultilevel"/>
    <w:tmpl w:val="8026B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231"/>
    <w:rsid w:val="00013231"/>
    <w:rsid w:val="00013C27"/>
    <w:rsid w:val="000616CF"/>
    <w:rsid w:val="00062EED"/>
    <w:rsid w:val="00063DB9"/>
    <w:rsid w:val="00072D40"/>
    <w:rsid w:val="00086743"/>
    <w:rsid w:val="000873CD"/>
    <w:rsid w:val="00097BB5"/>
    <w:rsid w:val="000A4A7B"/>
    <w:rsid w:val="000A75B2"/>
    <w:rsid w:val="000A7F38"/>
    <w:rsid w:val="000C4764"/>
    <w:rsid w:val="000D61ED"/>
    <w:rsid w:val="000E54B9"/>
    <w:rsid w:val="000E6AC5"/>
    <w:rsid w:val="0010610C"/>
    <w:rsid w:val="00106237"/>
    <w:rsid w:val="00106D24"/>
    <w:rsid w:val="00110D70"/>
    <w:rsid w:val="00120E7E"/>
    <w:rsid w:val="001355A6"/>
    <w:rsid w:val="00144748"/>
    <w:rsid w:val="00145F20"/>
    <w:rsid w:val="00154E96"/>
    <w:rsid w:val="001E6239"/>
    <w:rsid w:val="001F0C13"/>
    <w:rsid w:val="001F1379"/>
    <w:rsid w:val="002230E2"/>
    <w:rsid w:val="0023707A"/>
    <w:rsid w:val="00244509"/>
    <w:rsid w:val="00244A93"/>
    <w:rsid w:val="0024752D"/>
    <w:rsid w:val="00263318"/>
    <w:rsid w:val="002C6C4B"/>
    <w:rsid w:val="002D0146"/>
    <w:rsid w:val="002D05AC"/>
    <w:rsid w:val="002D21C8"/>
    <w:rsid w:val="002E0698"/>
    <w:rsid w:val="002F014F"/>
    <w:rsid w:val="00335C81"/>
    <w:rsid w:val="00340446"/>
    <w:rsid w:val="00341523"/>
    <w:rsid w:val="003442CE"/>
    <w:rsid w:val="00355B76"/>
    <w:rsid w:val="00385CA7"/>
    <w:rsid w:val="003A2664"/>
    <w:rsid w:val="003C5334"/>
    <w:rsid w:val="00432A69"/>
    <w:rsid w:val="00435CA7"/>
    <w:rsid w:val="004371F7"/>
    <w:rsid w:val="0044220A"/>
    <w:rsid w:val="00464AC2"/>
    <w:rsid w:val="004755C7"/>
    <w:rsid w:val="00492B4B"/>
    <w:rsid w:val="004954C8"/>
    <w:rsid w:val="00495CFA"/>
    <w:rsid w:val="004B621C"/>
    <w:rsid w:val="004C7889"/>
    <w:rsid w:val="004D3D0A"/>
    <w:rsid w:val="004D4573"/>
    <w:rsid w:val="004D5B8A"/>
    <w:rsid w:val="004D5E3E"/>
    <w:rsid w:val="004E0E18"/>
    <w:rsid w:val="005076D8"/>
    <w:rsid w:val="005414A4"/>
    <w:rsid w:val="005421BB"/>
    <w:rsid w:val="00545C7D"/>
    <w:rsid w:val="00576199"/>
    <w:rsid w:val="005A6626"/>
    <w:rsid w:val="005E0487"/>
    <w:rsid w:val="00615ED2"/>
    <w:rsid w:val="006B14B5"/>
    <w:rsid w:val="006C033C"/>
    <w:rsid w:val="006E0209"/>
    <w:rsid w:val="006E2366"/>
    <w:rsid w:val="00717E0D"/>
    <w:rsid w:val="00724D83"/>
    <w:rsid w:val="00726686"/>
    <w:rsid w:val="007819C2"/>
    <w:rsid w:val="00782E8E"/>
    <w:rsid w:val="007854AE"/>
    <w:rsid w:val="0079403C"/>
    <w:rsid w:val="007F5F33"/>
    <w:rsid w:val="00847168"/>
    <w:rsid w:val="00847B72"/>
    <w:rsid w:val="00876636"/>
    <w:rsid w:val="008B6569"/>
    <w:rsid w:val="008C1DDD"/>
    <w:rsid w:val="00941370"/>
    <w:rsid w:val="00966BED"/>
    <w:rsid w:val="00967D9B"/>
    <w:rsid w:val="009815F8"/>
    <w:rsid w:val="009C22BE"/>
    <w:rsid w:val="009E3C47"/>
    <w:rsid w:val="009F0499"/>
    <w:rsid w:val="00A07F5D"/>
    <w:rsid w:val="00A20714"/>
    <w:rsid w:val="00A23B5C"/>
    <w:rsid w:val="00A72A23"/>
    <w:rsid w:val="00A80ECD"/>
    <w:rsid w:val="00AA0286"/>
    <w:rsid w:val="00AD2199"/>
    <w:rsid w:val="00AD76AE"/>
    <w:rsid w:val="00AE58B8"/>
    <w:rsid w:val="00AF1656"/>
    <w:rsid w:val="00B60E76"/>
    <w:rsid w:val="00B71A96"/>
    <w:rsid w:val="00B72339"/>
    <w:rsid w:val="00B80C1B"/>
    <w:rsid w:val="00BD12F1"/>
    <w:rsid w:val="00BF7264"/>
    <w:rsid w:val="00C011A2"/>
    <w:rsid w:val="00C15923"/>
    <w:rsid w:val="00C273FE"/>
    <w:rsid w:val="00C3710E"/>
    <w:rsid w:val="00C516E4"/>
    <w:rsid w:val="00C751F1"/>
    <w:rsid w:val="00C93142"/>
    <w:rsid w:val="00CA02F6"/>
    <w:rsid w:val="00CB0120"/>
    <w:rsid w:val="00CE20C2"/>
    <w:rsid w:val="00D146C3"/>
    <w:rsid w:val="00D2058D"/>
    <w:rsid w:val="00D20A60"/>
    <w:rsid w:val="00D705F4"/>
    <w:rsid w:val="00DD1E1E"/>
    <w:rsid w:val="00E3123C"/>
    <w:rsid w:val="00E34BAD"/>
    <w:rsid w:val="00EB0821"/>
    <w:rsid w:val="00EB3F8F"/>
    <w:rsid w:val="00EF3287"/>
    <w:rsid w:val="00F01045"/>
    <w:rsid w:val="00F02E54"/>
    <w:rsid w:val="00F16DDB"/>
    <w:rsid w:val="00F64461"/>
    <w:rsid w:val="00F77434"/>
    <w:rsid w:val="689B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6581F"/>
  <w15:chartTrackingRefBased/>
  <w15:docId w15:val="{7DA05617-5AE5-48A0-BA9C-3A02AAB2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22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22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6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19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19C2"/>
    <w:rPr>
      <w:color w:val="605E5C"/>
      <w:shd w:val="clear" w:color="auto" w:fill="E1DFDD"/>
    </w:rPr>
  </w:style>
  <w:style w:type="paragraph" w:customStyle="1" w:styleId="Default">
    <w:name w:val="Default"/>
    <w:rsid w:val="000E6A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CA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3123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55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05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05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05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5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5A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A0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286"/>
  </w:style>
  <w:style w:type="paragraph" w:styleId="Footer">
    <w:name w:val="footer"/>
    <w:basedOn w:val="Normal"/>
    <w:link w:val="FooterChar"/>
    <w:uiPriority w:val="99"/>
    <w:unhideWhenUsed/>
    <w:rsid w:val="00AA0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286"/>
  </w:style>
  <w:style w:type="paragraph" w:styleId="Revision">
    <w:name w:val="Revision"/>
    <w:hidden/>
    <w:uiPriority w:val="99"/>
    <w:semiHidden/>
    <w:rsid w:val="007F5F3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C2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C22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940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403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6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yoclinic.org/healthy-lifestyle/nutrition-and-healthy-eating/in-depth/high-fiber-foods/art-20050948" TargetMode="External"/><Relationship Id="rId18" Type="http://schemas.openxmlformats.org/officeDocument/2006/relationships/hyperlink" Target="https://www.accessdata.fda.gov/scripts/interactivenutritionfactslabel/assets/InteractiveNFL_DietaryFiber_March2020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sph.harvard.edu/nutritionsource/carbohydrates/fiber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dietaryguidelines.gov/resources/2020-2025-dietary-guidelines-online-materials/food-sources-select-nutrients/food-0" TargetMode="External"/><Relationship Id="rId17" Type="http://schemas.openxmlformats.org/officeDocument/2006/relationships/hyperlink" Target="https://www.nal.usda.gov/fnic/fibe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utrition.gov/topics/whats-food/fiber" TargetMode="External"/><Relationship Id="rId20" Type="http://schemas.openxmlformats.org/officeDocument/2006/relationships/hyperlink" Target="https://acl.gov/sites/default/files/nutrition/Nutrition-Needs_Fiber_FINAL-2.19-FINAL_508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dietaryguidelines.gov/sites/default/files/2021-03/Dietary_Guidelines_for_Americans-2020-2025.pdf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www.fda.gov/food/nutrition-education-resources-materials/new-nutrition-facts-labe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cl.gov/senior-nutrition/program-basics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237F8D0945B439A5431E789F0EEE3" ma:contentTypeVersion="12" ma:contentTypeDescription="Create a new document." ma:contentTypeScope="" ma:versionID="eaf26c9a3404a1cc72b2fe5e4d424cd0">
  <xsd:schema xmlns:xsd="http://www.w3.org/2001/XMLSchema" xmlns:xs="http://www.w3.org/2001/XMLSchema" xmlns:p="http://schemas.microsoft.com/office/2006/metadata/properties" xmlns:ns2="ea20a885-74d7-48f3-8484-9606ca1e6fc6" xmlns:ns3="5a4b1bcb-7f27-4b5a-8fd6-c9b520912dc4" targetNamespace="http://schemas.microsoft.com/office/2006/metadata/properties" ma:root="true" ma:fieldsID="1bcd3e3a941071aec4dd3fd46e604c3e" ns2:_="" ns3:_="">
    <xsd:import namespace="ea20a885-74d7-48f3-8484-9606ca1e6fc6"/>
    <xsd:import namespace="5a4b1bcb-7f27-4b5a-8fd6-c9b520912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0a885-74d7-48f3-8484-9606ca1e6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b1bcb-7f27-4b5a-8fd6-c9b520912d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687E38-80DA-4B7D-A619-A095856520BC}">
  <ds:schemaRefs>
    <ds:schemaRef ds:uri="http://purl.org/dc/elements/1.1/"/>
    <ds:schemaRef ds:uri="http://purl.org/dc/terms/"/>
    <ds:schemaRef ds:uri="ea20a885-74d7-48f3-8484-9606ca1e6fc6"/>
    <ds:schemaRef ds:uri="5a4b1bcb-7f27-4b5a-8fd6-c9b520912dc4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2B7A214-2E8D-4E77-9AF9-4A77302D29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9A5D17-EDFA-44D3-9677-9CE8FF61D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0a885-74d7-48f3-8484-9606ca1e6fc6"/>
    <ds:schemaRef ds:uri="5a4b1bcb-7f27-4b5a-8fd6-c9b520912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Dietary Fiber</vt:lpstr>
    </vt:vector>
  </TitlesOfParts>
  <Company/>
  <LinksUpToDate>false</LinksUpToDate>
  <CharactersWithSpaces>4083</CharactersWithSpaces>
  <SharedDoc>false</SharedDoc>
  <HLinks>
    <vt:vector size="60" baseType="variant">
      <vt:variant>
        <vt:i4>5505032</vt:i4>
      </vt:variant>
      <vt:variant>
        <vt:i4>27</vt:i4>
      </vt:variant>
      <vt:variant>
        <vt:i4>0</vt:i4>
      </vt:variant>
      <vt:variant>
        <vt:i4>5</vt:i4>
      </vt:variant>
      <vt:variant>
        <vt:lpwstr>https://www.hsph.harvard.edu/nutritionsource/carbohydrates/fiber/</vt:lpwstr>
      </vt:variant>
      <vt:variant>
        <vt:lpwstr/>
      </vt:variant>
      <vt:variant>
        <vt:i4>1638459</vt:i4>
      </vt:variant>
      <vt:variant>
        <vt:i4>24</vt:i4>
      </vt:variant>
      <vt:variant>
        <vt:i4>0</vt:i4>
      </vt:variant>
      <vt:variant>
        <vt:i4>5</vt:i4>
      </vt:variant>
      <vt:variant>
        <vt:lpwstr>https://acl.gov/sites/default/files/nutrition/Nutrition-Needs_Fiber_FINAL-2.19-FINAL_508.pdf</vt:lpwstr>
      </vt:variant>
      <vt:variant>
        <vt:lpwstr/>
      </vt:variant>
      <vt:variant>
        <vt:i4>3080235</vt:i4>
      </vt:variant>
      <vt:variant>
        <vt:i4>21</vt:i4>
      </vt:variant>
      <vt:variant>
        <vt:i4>0</vt:i4>
      </vt:variant>
      <vt:variant>
        <vt:i4>5</vt:i4>
      </vt:variant>
      <vt:variant>
        <vt:lpwstr>https://www.fda.gov/food/nutrition-education-resources-materials/new-nutrition-facts-label</vt:lpwstr>
      </vt:variant>
      <vt:variant>
        <vt:lpwstr/>
      </vt:variant>
      <vt:variant>
        <vt:i4>4980766</vt:i4>
      </vt:variant>
      <vt:variant>
        <vt:i4>18</vt:i4>
      </vt:variant>
      <vt:variant>
        <vt:i4>0</vt:i4>
      </vt:variant>
      <vt:variant>
        <vt:i4>5</vt:i4>
      </vt:variant>
      <vt:variant>
        <vt:lpwstr>https://www.accessdata.fda.gov/scripts/interactivenutritionfactslabel/assets/InteractiveNFL_DietaryFiber_March2020.pdf</vt:lpwstr>
      </vt:variant>
      <vt:variant>
        <vt:lpwstr/>
      </vt:variant>
      <vt:variant>
        <vt:i4>2621492</vt:i4>
      </vt:variant>
      <vt:variant>
        <vt:i4>15</vt:i4>
      </vt:variant>
      <vt:variant>
        <vt:i4>0</vt:i4>
      </vt:variant>
      <vt:variant>
        <vt:i4>5</vt:i4>
      </vt:variant>
      <vt:variant>
        <vt:lpwstr>https://www.nal.usda.gov/fnic/fiber</vt:lpwstr>
      </vt:variant>
      <vt:variant>
        <vt:lpwstr/>
      </vt:variant>
      <vt:variant>
        <vt:i4>83</vt:i4>
      </vt:variant>
      <vt:variant>
        <vt:i4>12</vt:i4>
      </vt:variant>
      <vt:variant>
        <vt:i4>0</vt:i4>
      </vt:variant>
      <vt:variant>
        <vt:i4>5</vt:i4>
      </vt:variant>
      <vt:variant>
        <vt:lpwstr>https://www.nutrition.gov/topics/whats-food/fiber</vt:lpwstr>
      </vt:variant>
      <vt:variant>
        <vt:lpwstr/>
      </vt:variant>
      <vt:variant>
        <vt:i4>7471196</vt:i4>
      </vt:variant>
      <vt:variant>
        <vt:i4>9</vt:i4>
      </vt:variant>
      <vt:variant>
        <vt:i4>0</vt:i4>
      </vt:variant>
      <vt:variant>
        <vt:i4>5</vt:i4>
      </vt:variant>
      <vt:variant>
        <vt:lpwstr>https://www.dietaryguidelines.gov/sites/default/files/2021-03/Dietary_Guidelines_for_Americans-2020-2025.pdf</vt:lpwstr>
      </vt:variant>
      <vt:variant>
        <vt:lpwstr/>
      </vt:variant>
      <vt:variant>
        <vt:i4>6553697</vt:i4>
      </vt:variant>
      <vt:variant>
        <vt:i4>6</vt:i4>
      </vt:variant>
      <vt:variant>
        <vt:i4>0</vt:i4>
      </vt:variant>
      <vt:variant>
        <vt:i4>5</vt:i4>
      </vt:variant>
      <vt:variant>
        <vt:lpwstr>https://acl.gov/senior-nutrition/program-basics</vt:lpwstr>
      </vt:variant>
      <vt:variant>
        <vt:lpwstr/>
      </vt:variant>
      <vt:variant>
        <vt:i4>327686</vt:i4>
      </vt:variant>
      <vt:variant>
        <vt:i4>3</vt:i4>
      </vt:variant>
      <vt:variant>
        <vt:i4>0</vt:i4>
      </vt:variant>
      <vt:variant>
        <vt:i4>5</vt:i4>
      </vt:variant>
      <vt:variant>
        <vt:lpwstr>https://www.mayoclinic.org/healthy-lifestyle/nutrition-and-healthy-eating/in-depth/high-fiber-foods/art-20050948</vt:lpwstr>
      </vt:variant>
      <vt:variant>
        <vt:lpwstr/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https://www.dietaryguidelines.gov/resources/2020-2025-dietary-guidelines-online-materials/food-sources-select-nutrients/food-0</vt:lpwstr>
      </vt:variant>
      <vt:variant>
        <vt:lpwstr>:~:text=Food%20Sources%20of%20Dietary%20Fiber%20%20%20,%20%206.2%20%2050%20more%20rows%20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Dietary Fiber</dc:title>
  <dc:subject/>
  <dc:creator>Brown, Mackenzie (ACL)</dc:creator>
  <cp:keywords/>
  <dc:description/>
  <cp:lastModifiedBy>Sarah Kinder</cp:lastModifiedBy>
  <cp:revision>66</cp:revision>
  <dcterms:created xsi:type="dcterms:W3CDTF">2021-11-03T01:34:00Z</dcterms:created>
  <dcterms:modified xsi:type="dcterms:W3CDTF">2021-12-10T18:34:00Z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0x010100281237F8D0945B439A5431E789F0EEE3</vt:lpwstr>
  </property>
</Properties>
</file>