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15188" w14:textId="77777777" w:rsidR="00227A0B" w:rsidRDefault="00227A0B" w:rsidP="000B73B5">
      <w:pPr>
        <w:pStyle w:val="Heading1"/>
      </w:pPr>
      <w:r w:rsidRPr="00227A0B">
        <w:t>Meal Test Tray Form</w:t>
      </w:r>
    </w:p>
    <w:p w14:paraId="321F16F4" w14:textId="77777777" w:rsidR="00662AAA" w:rsidRPr="00662AAA" w:rsidRDefault="00662AAA" w:rsidP="00662AAA"/>
    <w:p w14:paraId="2B242BAA" w14:textId="09C851DD" w:rsidR="00C02DDB" w:rsidRDefault="00C02DDB" w:rsidP="00C02DDB">
      <w:r w:rsidRPr="007F14AB">
        <w:rPr>
          <w:b/>
          <w:bCs/>
        </w:rPr>
        <w:t>Service Type</w:t>
      </w:r>
      <w:r>
        <w:t>: ☐ Congregate Bulk</w:t>
      </w:r>
      <w:r w:rsidR="00721088">
        <w:t>-</w:t>
      </w:r>
      <w:proofErr w:type="gramStart"/>
      <w:r>
        <w:t>Serve</w:t>
      </w:r>
      <w:r w:rsidR="002A7BAF">
        <w:t xml:space="preserve"> </w:t>
      </w:r>
      <w:r>
        <w:t xml:space="preserve"> ☐</w:t>
      </w:r>
      <w:proofErr w:type="gramEnd"/>
      <w:r>
        <w:t xml:space="preserve"> Congregate Pre-</w:t>
      </w:r>
      <w:proofErr w:type="gramStart"/>
      <w:r>
        <w:t xml:space="preserve">Plated </w:t>
      </w:r>
      <w:r w:rsidR="002A7BAF">
        <w:t xml:space="preserve"> </w:t>
      </w:r>
      <w:r>
        <w:t>☐</w:t>
      </w:r>
      <w:proofErr w:type="gramEnd"/>
      <w:r>
        <w:t xml:space="preserve"> Home</w:t>
      </w:r>
      <w:r w:rsidR="00721088">
        <w:t>-</w:t>
      </w:r>
      <w:r>
        <w:t xml:space="preserve">Delivered </w:t>
      </w:r>
      <w:r w:rsidR="00873512">
        <w:t>Meals (HDM)</w:t>
      </w:r>
      <w:r>
        <w:t xml:space="preserve"> </w:t>
      </w:r>
    </w:p>
    <w:p w14:paraId="508F48DD" w14:textId="22CFA7E2" w:rsidR="00C02DDB" w:rsidRDefault="00C02DDB" w:rsidP="00C02DDB">
      <w:r>
        <w:t>☐ Grab</w:t>
      </w:r>
      <w:r w:rsidR="009944C8">
        <w:t>-</w:t>
      </w:r>
      <w:r>
        <w:t>and</w:t>
      </w:r>
      <w:r w:rsidR="009944C8">
        <w:t>-</w:t>
      </w:r>
      <w:proofErr w:type="gramStart"/>
      <w:r>
        <w:t>Go  ☐</w:t>
      </w:r>
      <w:proofErr w:type="gramEnd"/>
      <w:r>
        <w:t xml:space="preserve"> Food Truck</w:t>
      </w:r>
    </w:p>
    <w:p w14:paraId="4B150DEF" w14:textId="6C48C033" w:rsidR="009944C8" w:rsidRDefault="00C02DDB" w:rsidP="00C02DDB">
      <w:r w:rsidRPr="007F14AB">
        <w:rPr>
          <w:b/>
          <w:bCs/>
        </w:rPr>
        <w:t>Site Name</w:t>
      </w:r>
      <w:r>
        <w:t>:</w:t>
      </w:r>
    </w:p>
    <w:p w14:paraId="19E4B15F" w14:textId="4D9A9EF4" w:rsidR="00C02DDB" w:rsidRDefault="00C02DDB" w:rsidP="00C02DDB">
      <w:r w:rsidRPr="007F14AB">
        <w:rPr>
          <w:b/>
          <w:bCs/>
        </w:rPr>
        <w:t>Route</w:t>
      </w:r>
      <w:r w:rsidRPr="007F14AB">
        <w:t>:</w:t>
      </w:r>
    </w:p>
    <w:p w14:paraId="2F9751BA" w14:textId="1737E5FC" w:rsidR="00C02DDB" w:rsidRDefault="00C02DDB" w:rsidP="00C02DDB">
      <w:r w:rsidRPr="007F14AB">
        <w:rPr>
          <w:b/>
          <w:bCs/>
        </w:rPr>
        <w:t>Time meal</w:t>
      </w:r>
      <w:r w:rsidR="00D11A4F">
        <w:rPr>
          <w:b/>
          <w:bCs/>
        </w:rPr>
        <w:t>,</w:t>
      </w:r>
      <w:r w:rsidRPr="007F14AB">
        <w:rPr>
          <w:b/>
          <w:bCs/>
        </w:rPr>
        <w:t xml:space="preserve"> service, </w:t>
      </w:r>
      <w:r w:rsidR="00D11A4F">
        <w:rPr>
          <w:b/>
          <w:bCs/>
        </w:rPr>
        <w:t xml:space="preserve">or </w:t>
      </w:r>
      <w:r w:rsidRPr="007F14AB">
        <w:rPr>
          <w:b/>
          <w:bCs/>
        </w:rPr>
        <w:t>route started</w:t>
      </w:r>
      <w:r w:rsidR="00D11A4F">
        <w:rPr>
          <w:b/>
          <w:bCs/>
        </w:rPr>
        <w:t>:</w:t>
      </w:r>
    </w:p>
    <w:p w14:paraId="0707E6AF" w14:textId="1B4D7812" w:rsidR="00C02DDB" w:rsidRDefault="00C02DDB" w:rsidP="00C02DDB">
      <w:r w:rsidRPr="007F14AB">
        <w:rPr>
          <w:b/>
          <w:bCs/>
        </w:rPr>
        <w:t>Time test tray was checked (pickup, last stop, or pack-out)</w:t>
      </w:r>
      <w:r w:rsidRPr="007F14AB">
        <w:t>:</w:t>
      </w:r>
    </w:p>
    <w:p w14:paraId="7A515C01" w14:textId="77777777" w:rsidR="0079156D" w:rsidRDefault="00C02DDB" w:rsidP="0079156D">
      <w:pPr>
        <w:pStyle w:val="Heading2"/>
      </w:pPr>
      <w:r>
        <w:t>Instructions</w:t>
      </w:r>
    </w:p>
    <w:p w14:paraId="3373B29F" w14:textId="7ABC4670" w:rsidR="00C02DDB" w:rsidRDefault="00C02DDB" w:rsidP="00C02DDB">
      <w:r>
        <w:t>For congregate bulk</w:t>
      </w:r>
      <w:r w:rsidR="0079156D">
        <w:t>-</w:t>
      </w:r>
      <w:r>
        <w:t>serve sites, take the start reading from the bulk serving containers before the line opens, then plate and test a tray marked 'Test Tray' from the same containers immediately after the last participant is served. For all other service types,</w:t>
      </w:r>
      <w:r w:rsidR="006677A2">
        <w:t xml:space="preserve"> </w:t>
      </w:r>
      <w:r>
        <w:t xml:space="preserve">set aside a tray marked "Test Tray" at the start of meal service, the route, </w:t>
      </w:r>
      <w:r w:rsidR="005B12F6">
        <w:t>the</w:t>
      </w:r>
      <w:r>
        <w:t xml:space="preserve"> pickup</w:t>
      </w:r>
      <w:r w:rsidR="005B12F6">
        <w:t xml:space="preserve"> or </w:t>
      </w:r>
      <w:r>
        <w:t>loading (for grab and go or food truck)</w:t>
      </w:r>
      <w:r w:rsidR="005B12F6">
        <w:t>,</w:t>
      </w:r>
      <w:r>
        <w:t xml:space="preserve"> and test it after the last participant has been served, the last delivery is made, or at the point of actual pickup</w:t>
      </w:r>
      <w:r w:rsidR="008208EA">
        <w:t xml:space="preserve"> or </w:t>
      </w:r>
      <w:r>
        <w:t xml:space="preserve">last stop, whichever reflects the longest real-world gap between preparation and consumption. </w:t>
      </w:r>
    </w:p>
    <w:p w14:paraId="7529DAB1" w14:textId="77777777" w:rsidR="00062FCD" w:rsidRDefault="00C02DDB" w:rsidP="00C02DDB">
      <w:r>
        <w:t>If meals are packed and picked up within a short window with no meaningful holding time, test at pack-out instead and note the pickup time span in</w:t>
      </w:r>
      <w:r w:rsidR="007B7DBD">
        <w:t xml:space="preserve"> the</w:t>
      </w:r>
      <w:r>
        <w:t xml:space="preserve"> </w:t>
      </w:r>
      <w:r w:rsidR="007B7DBD">
        <w:t>a</w:t>
      </w:r>
      <w:r>
        <w:t xml:space="preserve">dditional </w:t>
      </w:r>
      <w:r w:rsidR="007B7DBD">
        <w:t>n</w:t>
      </w:r>
      <w:r>
        <w:t>otes section. Insert the thermometer* into the thickest part of the food item and let the reading settle before writing it down. For each item, mark whether it is served hot, cold, or frozen, since this determines the acceptable temperature range, not the food category itself. Also note how the food looks, smells, and tastes.</w:t>
      </w:r>
    </w:p>
    <w:p w14:paraId="4C09606D" w14:textId="12BDFE8E" w:rsidR="00D41884" w:rsidRPr="00D41884" w:rsidRDefault="00D41884" w:rsidP="00C02DDB">
      <w:pPr>
        <w:rPr>
          <w:i/>
          <w:iCs/>
        </w:rPr>
      </w:pPr>
      <w:r w:rsidRPr="00D41884">
        <w:rPr>
          <w:i/>
          <w:iCs/>
        </w:rPr>
        <w:t>Thermometers used for test trays should be calibrated regularly according to your program's food safety procedures. Between testing each menu item, wipe and sanitize the thermometer probe to prevent cross-contamination.</w:t>
      </w:r>
    </w:p>
    <w:p w14:paraId="71C0F8FA" w14:textId="1DDB5B97" w:rsidR="00D41884" w:rsidRDefault="00D41884">
      <w:pPr>
        <w:spacing w:before="0" w:after="160" w:line="259" w:lineRule="auto"/>
      </w:pPr>
      <w:r>
        <w:br w:type="page"/>
      </w: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870"/>
        <w:gridCol w:w="1870"/>
        <w:gridCol w:w="1870"/>
        <w:gridCol w:w="1870"/>
      </w:tblGrid>
      <w:tr w:rsidR="001C26CA" w14:paraId="505A6680" w14:textId="77777777" w:rsidTr="0064205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70" w:type="dxa"/>
            <w:tcBorders>
              <w:bottom w:val="none" w:sz="0" w:space="0" w:color="auto"/>
              <w:right w:val="none" w:sz="0" w:space="0" w:color="auto"/>
            </w:tcBorders>
          </w:tcPr>
          <w:p w14:paraId="22164FF4" w14:textId="31C4B16A" w:rsidR="001C26CA" w:rsidRPr="00273DCF" w:rsidRDefault="001C26CA" w:rsidP="00C02DDB">
            <w:r>
              <w:lastRenderedPageBreak/>
              <w:t>Menu Item</w:t>
            </w:r>
          </w:p>
        </w:tc>
        <w:tc>
          <w:tcPr>
            <w:tcW w:w="1870" w:type="dxa"/>
          </w:tcPr>
          <w:p w14:paraId="4D060773" w14:textId="74A758BB" w:rsidR="001C26CA" w:rsidRDefault="001C26CA" w:rsidP="00C02DDB">
            <w:pPr>
              <w:cnfStyle w:val="100000000000" w:firstRow="1" w:lastRow="0" w:firstColumn="0" w:lastColumn="0" w:oddVBand="0" w:evenVBand="0" w:oddHBand="0" w:evenHBand="0" w:firstRowFirstColumn="0" w:firstRowLastColumn="0" w:lastRowFirstColumn="0" w:lastRowLastColumn="0"/>
            </w:pPr>
            <w:r>
              <w:t>Item Name</w:t>
            </w:r>
          </w:p>
        </w:tc>
        <w:tc>
          <w:tcPr>
            <w:tcW w:w="1870" w:type="dxa"/>
          </w:tcPr>
          <w:p w14:paraId="7B58AF60" w14:textId="73954A63" w:rsidR="001C26CA" w:rsidRDefault="001C26CA" w:rsidP="00C02DDB">
            <w:pPr>
              <w:cnfStyle w:val="100000000000" w:firstRow="1" w:lastRow="0" w:firstColumn="0" w:lastColumn="0" w:oddVBand="0" w:evenVBand="0" w:oddHBand="0" w:evenHBand="0" w:firstRowFirstColumn="0" w:firstRowLastColumn="0" w:lastRowFirstColumn="0" w:lastRowLastColumn="0"/>
            </w:pPr>
            <w:r>
              <w:t>Served as Hot (H)/Cold (C)</w:t>
            </w:r>
            <w:r w:rsidR="006B3F05">
              <w:t>/Frozen (F)</w:t>
            </w:r>
          </w:p>
        </w:tc>
        <w:tc>
          <w:tcPr>
            <w:tcW w:w="1870" w:type="dxa"/>
          </w:tcPr>
          <w:p w14:paraId="144CE599" w14:textId="2E77E2A8" w:rsidR="001C26CA" w:rsidRDefault="006B3F05" w:rsidP="00C02DDB">
            <w:pPr>
              <w:cnfStyle w:val="100000000000" w:firstRow="1" w:lastRow="0" w:firstColumn="0" w:lastColumn="0" w:oddVBand="0" w:evenVBand="0" w:oddHBand="0" w:evenHBand="0" w:firstRowFirstColumn="0" w:firstRowLastColumn="0" w:lastRowFirstColumn="0" w:lastRowLastColumn="0"/>
            </w:pPr>
            <w:r>
              <w:t>Temp at start</w:t>
            </w:r>
          </w:p>
        </w:tc>
        <w:tc>
          <w:tcPr>
            <w:tcW w:w="1870" w:type="dxa"/>
          </w:tcPr>
          <w:p w14:paraId="6510CB76" w14:textId="54E68B37" w:rsidR="001C26CA" w:rsidRDefault="006B3F05" w:rsidP="00C02DDB">
            <w:pPr>
              <w:cnfStyle w:val="100000000000" w:firstRow="1" w:lastRow="0" w:firstColumn="0" w:lastColumn="0" w:oddVBand="0" w:evenVBand="0" w:oddHBand="0" w:evenHBand="0" w:firstRowFirstColumn="0" w:firstRowLastColumn="0" w:lastRowFirstColumn="0" w:lastRowLastColumn="0"/>
            </w:pPr>
            <w:r>
              <w:t>Temp at end</w:t>
            </w:r>
          </w:p>
        </w:tc>
      </w:tr>
      <w:tr w:rsidR="00DF7CA0" w14:paraId="5A1FA317" w14:textId="77777777" w:rsidTr="006420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Borders>
              <w:top w:val="none" w:sz="0" w:space="0" w:color="auto"/>
              <w:bottom w:val="none" w:sz="0" w:space="0" w:color="auto"/>
              <w:right w:val="none" w:sz="0" w:space="0" w:color="auto"/>
            </w:tcBorders>
          </w:tcPr>
          <w:p w14:paraId="0E798841" w14:textId="1C97A083" w:rsidR="00DF7CA0" w:rsidRDefault="00273DCF" w:rsidP="00C02DDB">
            <w:r w:rsidRPr="00273DCF">
              <w:t>Entrée</w:t>
            </w:r>
          </w:p>
        </w:tc>
        <w:tc>
          <w:tcPr>
            <w:tcW w:w="1870" w:type="dxa"/>
            <w:tcBorders>
              <w:top w:val="none" w:sz="0" w:space="0" w:color="auto"/>
              <w:bottom w:val="none" w:sz="0" w:space="0" w:color="auto"/>
            </w:tcBorders>
          </w:tcPr>
          <w:p w14:paraId="676CDDE2" w14:textId="77777777" w:rsidR="00DF7CA0" w:rsidRDefault="00DF7CA0" w:rsidP="00C02DDB">
            <w:pPr>
              <w:cnfStyle w:val="000000100000" w:firstRow="0" w:lastRow="0" w:firstColumn="0" w:lastColumn="0" w:oddVBand="0" w:evenVBand="0" w:oddHBand="1" w:evenHBand="0" w:firstRowFirstColumn="0" w:firstRowLastColumn="0" w:lastRowFirstColumn="0" w:lastRowLastColumn="0"/>
            </w:pPr>
          </w:p>
        </w:tc>
        <w:tc>
          <w:tcPr>
            <w:tcW w:w="1870" w:type="dxa"/>
            <w:tcBorders>
              <w:top w:val="none" w:sz="0" w:space="0" w:color="auto"/>
              <w:bottom w:val="none" w:sz="0" w:space="0" w:color="auto"/>
            </w:tcBorders>
          </w:tcPr>
          <w:p w14:paraId="568910C0" w14:textId="77777777" w:rsidR="00DF7CA0" w:rsidRDefault="00DF7CA0" w:rsidP="00C02DDB">
            <w:pPr>
              <w:cnfStyle w:val="000000100000" w:firstRow="0" w:lastRow="0" w:firstColumn="0" w:lastColumn="0" w:oddVBand="0" w:evenVBand="0" w:oddHBand="1" w:evenHBand="0" w:firstRowFirstColumn="0" w:firstRowLastColumn="0" w:lastRowFirstColumn="0" w:lastRowLastColumn="0"/>
            </w:pPr>
          </w:p>
        </w:tc>
        <w:tc>
          <w:tcPr>
            <w:tcW w:w="1870" w:type="dxa"/>
            <w:tcBorders>
              <w:top w:val="none" w:sz="0" w:space="0" w:color="auto"/>
              <w:bottom w:val="none" w:sz="0" w:space="0" w:color="auto"/>
            </w:tcBorders>
          </w:tcPr>
          <w:p w14:paraId="635473EF" w14:textId="77777777" w:rsidR="00DF7CA0" w:rsidRDefault="00DF7CA0" w:rsidP="00C02DDB">
            <w:pPr>
              <w:cnfStyle w:val="000000100000" w:firstRow="0" w:lastRow="0" w:firstColumn="0" w:lastColumn="0" w:oddVBand="0" w:evenVBand="0" w:oddHBand="1" w:evenHBand="0" w:firstRowFirstColumn="0" w:firstRowLastColumn="0" w:lastRowFirstColumn="0" w:lastRowLastColumn="0"/>
            </w:pPr>
          </w:p>
        </w:tc>
        <w:tc>
          <w:tcPr>
            <w:tcW w:w="1870" w:type="dxa"/>
            <w:tcBorders>
              <w:top w:val="none" w:sz="0" w:space="0" w:color="auto"/>
              <w:bottom w:val="none" w:sz="0" w:space="0" w:color="auto"/>
            </w:tcBorders>
          </w:tcPr>
          <w:p w14:paraId="39F07E07" w14:textId="77777777" w:rsidR="00DF7CA0" w:rsidRDefault="00DF7CA0" w:rsidP="00C02DDB">
            <w:pPr>
              <w:cnfStyle w:val="000000100000" w:firstRow="0" w:lastRow="0" w:firstColumn="0" w:lastColumn="0" w:oddVBand="0" w:evenVBand="0" w:oddHBand="1" w:evenHBand="0" w:firstRowFirstColumn="0" w:firstRowLastColumn="0" w:lastRowFirstColumn="0" w:lastRowLastColumn="0"/>
            </w:pPr>
          </w:p>
        </w:tc>
      </w:tr>
      <w:tr w:rsidR="0079755D" w14:paraId="3DDA4A89" w14:textId="77777777" w:rsidTr="00642054">
        <w:tc>
          <w:tcPr>
            <w:cnfStyle w:val="001000000000" w:firstRow="0" w:lastRow="0" w:firstColumn="1" w:lastColumn="0" w:oddVBand="0" w:evenVBand="0" w:oddHBand="0" w:evenHBand="0" w:firstRowFirstColumn="0" w:firstRowLastColumn="0" w:lastRowFirstColumn="0" w:lastRowLastColumn="0"/>
            <w:tcW w:w="1870" w:type="dxa"/>
            <w:tcBorders>
              <w:right w:val="none" w:sz="0" w:space="0" w:color="auto"/>
            </w:tcBorders>
          </w:tcPr>
          <w:p w14:paraId="0AC08D50" w14:textId="48D5485A" w:rsidR="0079755D" w:rsidRDefault="0079755D" w:rsidP="0079755D">
            <w:r w:rsidRPr="00A85BCF">
              <w:t>Starch</w:t>
            </w:r>
          </w:p>
        </w:tc>
        <w:tc>
          <w:tcPr>
            <w:tcW w:w="1870" w:type="dxa"/>
          </w:tcPr>
          <w:p w14:paraId="17F9F561" w14:textId="77777777" w:rsidR="0079755D" w:rsidRDefault="0079755D" w:rsidP="0079755D">
            <w:pPr>
              <w:cnfStyle w:val="000000000000" w:firstRow="0" w:lastRow="0" w:firstColumn="0" w:lastColumn="0" w:oddVBand="0" w:evenVBand="0" w:oddHBand="0" w:evenHBand="0" w:firstRowFirstColumn="0" w:firstRowLastColumn="0" w:lastRowFirstColumn="0" w:lastRowLastColumn="0"/>
            </w:pPr>
          </w:p>
        </w:tc>
        <w:tc>
          <w:tcPr>
            <w:tcW w:w="1870" w:type="dxa"/>
          </w:tcPr>
          <w:p w14:paraId="6B47505E" w14:textId="77777777" w:rsidR="0079755D" w:rsidRDefault="0079755D" w:rsidP="0079755D">
            <w:pPr>
              <w:cnfStyle w:val="000000000000" w:firstRow="0" w:lastRow="0" w:firstColumn="0" w:lastColumn="0" w:oddVBand="0" w:evenVBand="0" w:oddHBand="0" w:evenHBand="0" w:firstRowFirstColumn="0" w:firstRowLastColumn="0" w:lastRowFirstColumn="0" w:lastRowLastColumn="0"/>
            </w:pPr>
          </w:p>
        </w:tc>
        <w:tc>
          <w:tcPr>
            <w:tcW w:w="1870" w:type="dxa"/>
          </w:tcPr>
          <w:p w14:paraId="29E326F4" w14:textId="77777777" w:rsidR="0079755D" w:rsidRDefault="0079755D" w:rsidP="0079755D">
            <w:pPr>
              <w:cnfStyle w:val="000000000000" w:firstRow="0" w:lastRow="0" w:firstColumn="0" w:lastColumn="0" w:oddVBand="0" w:evenVBand="0" w:oddHBand="0" w:evenHBand="0" w:firstRowFirstColumn="0" w:firstRowLastColumn="0" w:lastRowFirstColumn="0" w:lastRowLastColumn="0"/>
            </w:pPr>
          </w:p>
        </w:tc>
        <w:tc>
          <w:tcPr>
            <w:tcW w:w="1870" w:type="dxa"/>
          </w:tcPr>
          <w:p w14:paraId="0A5A1B69" w14:textId="77777777" w:rsidR="0079755D" w:rsidRDefault="0079755D" w:rsidP="0079755D">
            <w:pPr>
              <w:cnfStyle w:val="000000000000" w:firstRow="0" w:lastRow="0" w:firstColumn="0" w:lastColumn="0" w:oddVBand="0" w:evenVBand="0" w:oddHBand="0" w:evenHBand="0" w:firstRowFirstColumn="0" w:firstRowLastColumn="0" w:lastRowFirstColumn="0" w:lastRowLastColumn="0"/>
            </w:pPr>
          </w:p>
        </w:tc>
      </w:tr>
      <w:tr w:rsidR="0079755D" w14:paraId="3782AE55" w14:textId="77777777" w:rsidTr="006420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Borders>
              <w:top w:val="none" w:sz="0" w:space="0" w:color="auto"/>
              <w:bottom w:val="none" w:sz="0" w:space="0" w:color="auto"/>
              <w:right w:val="none" w:sz="0" w:space="0" w:color="auto"/>
            </w:tcBorders>
          </w:tcPr>
          <w:p w14:paraId="7A6A36DE" w14:textId="39458821" w:rsidR="0079755D" w:rsidRDefault="0079755D" w:rsidP="0079755D">
            <w:r w:rsidRPr="00A85BCF">
              <w:t>Vegetable</w:t>
            </w:r>
          </w:p>
        </w:tc>
        <w:tc>
          <w:tcPr>
            <w:tcW w:w="1870" w:type="dxa"/>
            <w:tcBorders>
              <w:top w:val="none" w:sz="0" w:space="0" w:color="auto"/>
              <w:bottom w:val="none" w:sz="0" w:space="0" w:color="auto"/>
            </w:tcBorders>
          </w:tcPr>
          <w:p w14:paraId="57C7DF54" w14:textId="77777777" w:rsidR="0079755D" w:rsidRDefault="0079755D" w:rsidP="0079755D">
            <w:pPr>
              <w:cnfStyle w:val="000000100000" w:firstRow="0" w:lastRow="0" w:firstColumn="0" w:lastColumn="0" w:oddVBand="0" w:evenVBand="0" w:oddHBand="1" w:evenHBand="0" w:firstRowFirstColumn="0" w:firstRowLastColumn="0" w:lastRowFirstColumn="0" w:lastRowLastColumn="0"/>
            </w:pPr>
          </w:p>
        </w:tc>
        <w:tc>
          <w:tcPr>
            <w:tcW w:w="1870" w:type="dxa"/>
            <w:tcBorders>
              <w:top w:val="none" w:sz="0" w:space="0" w:color="auto"/>
              <w:bottom w:val="none" w:sz="0" w:space="0" w:color="auto"/>
            </w:tcBorders>
          </w:tcPr>
          <w:p w14:paraId="29CF7CF2" w14:textId="77777777" w:rsidR="0079755D" w:rsidRDefault="0079755D" w:rsidP="0079755D">
            <w:pPr>
              <w:cnfStyle w:val="000000100000" w:firstRow="0" w:lastRow="0" w:firstColumn="0" w:lastColumn="0" w:oddVBand="0" w:evenVBand="0" w:oddHBand="1" w:evenHBand="0" w:firstRowFirstColumn="0" w:firstRowLastColumn="0" w:lastRowFirstColumn="0" w:lastRowLastColumn="0"/>
            </w:pPr>
          </w:p>
        </w:tc>
        <w:tc>
          <w:tcPr>
            <w:tcW w:w="1870" w:type="dxa"/>
            <w:tcBorders>
              <w:top w:val="none" w:sz="0" w:space="0" w:color="auto"/>
              <w:bottom w:val="none" w:sz="0" w:space="0" w:color="auto"/>
            </w:tcBorders>
          </w:tcPr>
          <w:p w14:paraId="17F92B2E" w14:textId="77777777" w:rsidR="0079755D" w:rsidRDefault="0079755D" w:rsidP="0079755D">
            <w:pPr>
              <w:cnfStyle w:val="000000100000" w:firstRow="0" w:lastRow="0" w:firstColumn="0" w:lastColumn="0" w:oddVBand="0" w:evenVBand="0" w:oddHBand="1" w:evenHBand="0" w:firstRowFirstColumn="0" w:firstRowLastColumn="0" w:lastRowFirstColumn="0" w:lastRowLastColumn="0"/>
            </w:pPr>
          </w:p>
        </w:tc>
        <w:tc>
          <w:tcPr>
            <w:tcW w:w="1870" w:type="dxa"/>
            <w:tcBorders>
              <w:top w:val="none" w:sz="0" w:space="0" w:color="auto"/>
              <w:bottom w:val="none" w:sz="0" w:space="0" w:color="auto"/>
            </w:tcBorders>
          </w:tcPr>
          <w:p w14:paraId="4CFA4054" w14:textId="77777777" w:rsidR="0079755D" w:rsidRDefault="0079755D" w:rsidP="0079755D">
            <w:pPr>
              <w:cnfStyle w:val="000000100000" w:firstRow="0" w:lastRow="0" w:firstColumn="0" w:lastColumn="0" w:oddVBand="0" w:evenVBand="0" w:oddHBand="1" w:evenHBand="0" w:firstRowFirstColumn="0" w:firstRowLastColumn="0" w:lastRowFirstColumn="0" w:lastRowLastColumn="0"/>
            </w:pPr>
          </w:p>
        </w:tc>
      </w:tr>
      <w:tr w:rsidR="0079755D" w14:paraId="6EF6ECF6" w14:textId="77777777" w:rsidTr="00642054">
        <w:tc>
          <w:tcPr>
            <w:cnfStyle w:val="001000000000" w:firstRow="0" w:lastRow="0" w:firstColumn="1" w:lastColumn="0" w:oddVBand="0" w:evenVBand="0" w:oddHBand="0" w:evenHBand="0" w:firstRowFirstColumn="0" w:firstRowLastColumn="0" w:lastRowFirstColumn="0" w:lastRowLastColumn="0"/>
            <w:tcW w:w="1870" w:type="dxa"/>
            <w:tcBorders>
              <w:right w:val="none" w:sz="0" w:space="0" w:color="auto"/>
            </w:tcBorders>
          </w:tcPr>
          <w:p w14:paraId="2B66C839" w14:textId="3B841D46" w:rsidR="0079755D" w:rsidRDefault="0079755D" w:rsidP="0079755D">
            <w:r w:rsidRPr="00A85BCF">
              <w:t>Salad</w:t>
            </w:r>
          </w:p>
        </w:tc>
        <w:tc>
          <w:tcPr>
            <w:tcW w:w="1870" w:type="dxa"/>
          </w:tcPr>
          <w:p w14:paraId="211C0847" w14:textId="77777777" w:rsidR="0079755D" w:rsidRDefault="0079755D" w:rsidP="0079755D">
            <w:pPr>
              <w:cnfStyle w:val="000000000000" w:firstRow="0" w:lastRow="0" w:firstColumn="0" w:lastColumn="0" w:oddVBand="0" w:evenVBand="0" w:oddHBand="0" w:evenHBand="0" w:firstRowFirstColumn="0" w:firstRowLastColumn="0" w:lastRowFirstColumn="0" w:lastRowLastColumn="0"/>
            </w:pPr>
          </w:p>
        </w:tc>
        <w:tc>
          <w:tcPr>
            <w:tcW w:w="1870" w:type="dxa"/>
          </w:tcPr>
          <w:p w14:paraId="4B764FE7" w14:textId="77777777" w:rsidR="0079755D" w:rsidRDefault="0079755D" w:rsidP="0079755D">
            <w:pPr>
              <w:cnfStyle w:val="000000000000" w:firstRow="0" w:lastRow="0" w:firstColumn="0" w:lastColumn="0" w:oddVBand="0" w:evenVBand="0" w:oddHBand="0" w:evenHBand="0" w:firstRowFirstColumn="0" w:firstRowLastColumn="0" w:lastRowFirstColumn="0" w:lastRowLastColumn="0"/>
            </w:pPr>
          </w:p>
        </w:tc>
        <w:tc>
          <w:tcPr>
            <w:tcW w:w="1870" w:type="dxa"/>
          </w:tcPr>
          <w:p w14:paraId="14E42F08" w14:textId="77777777" w:rsidR="0079755D" w:rsidRDefault="0079755D" w:rsidP="0079755D">
            <w:pPr>
              <w:cnfStyle w:val="000000000000" w:firstRow="0" w:lastRow="0" w:firstColumn="0" w:lastColumn="0" w:oddVBand="0" w:evenVBand="0" w:oddHBand="0" w:evenHBand="0" w:firstRowFirstColumn="0" w:firstRowLastColumn="0" w:lastRowFirstColumn="0" w:lastRowLastColumn="0"/>
            </w:pPr>
          </w:p>
        </w:tc>
        <w:tc>
          <w:tcPr>
            <w:tcW w:w="1870" w:type="dxa"/>
          </w:tcPr>
          <w:p w14:paraId="10ECFEC8" w14:textId="77777777" w:rsidR="0079755D" w:rsidRDefault="0079755D" w:rsidP="0079755D">
            <w:pPr>
              <w:cnfStyle w:val="000000000000" w:firstRow="0" w:lastRow="0" w:firstColumn="0" w:lastColumn="0" w:oddVBand="0" w:evenVBand="0" w:oddHBand="0" w:evenHBand="0" w:firstRowFirstColumn="0" w:firstRowLastColumn="0" w:lastRowFirstColumn="0" w:lastRowLastColumn="0"/>
            </w:pPr>
          </w:p>
        </w:tc>
      </w:tr>
      <w:tr w:rsidR="0079755D" w14:paraId="645F5A47" w14:textId="77777777" w:rsidTr="006420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Borders>
              <w:top w:val="none" w:sz="0" w:space="0" w:color="auto"/>
              <w:bottom w:val="none" w:sz="0" w:space="0" w:color="auto"/>
              <w:right w:val="none" w:sz="0" w:space="0" w:color="auto"/>
            </w:tcBorders>
          </w:tcPr>
          <w:p w14:paraId="11ED7CF3" w14:textId="5663E49D" w:rsidR="0079755D" w:rsidRDefault="0079755D" w:rsidP="0079755D">
            <w:r w:rsidRPr="00A85BCF">
              <w:t>Dessert</w:t>
            </w:r>
          </w:p>
        </w:tc>
        <w:tc>
          <w:tcPr>
            <w:tcW w:w="1870" w:type="dxa"/>
            <w:tcBorders>
              <w:top w:val="none" w:sz="0" w:space="0" w:color="auto"/>
              <w:bottom w:val="none" w:sz="0" w:space="0" w:color="auto"/>
            </w:tcBorders>
          </w:tcPr>
          <w:p w14:paraId="5EDF3930" w14:textId="77777777" w:rsidR="0079755D" w:rsidRDefault="0079755D" w:rsidP="0079755D">
            <w:pPr>
              <w:cnfStyle w:val="000000100000" w:firstRow="0" w:lastRow="0" w:firstColumn="0" w:lastColumn="0" w:oddVBand="0" w:evenVBand="0" w:oddHBand="1" w:evenHBand="0" w:firstRowFirstColumn="0" w:firstRowLastColumn="0" w:lastRowFirstColumn="0" w:lastRowLastColumn="0"/>
            </w:pPr>
          </w:p>
        </w:tc>
        <w:tc>
          <w:tcPr>
            <w:tcW w:w="1870" w:type="dxa"/>
            <w:tcBorders>
              <w:top w:val="none" w:sz="0" w:space="0" w:color="auto"/>
              <w:bottom w:val="none" w:sz="0" w:space="0" w:color="auto"/>
            </w:tcBorders>
          </w:tcPr>
          <w:p w14:paraId="34A1C825" w14:textId="77777777" w:rsidR="0079755D" w:rsidRDefault="0079755D" w:rsidP="0079755D">
            <w:pPr>
              <w:cnfStyle w:val="000000100000" w:firstRow="0" w:lastRow="0" w:firstColumn="0" w:lastColumn="0" w:oddVBand="0" w:evenVBand="0" w:oddHBand="1" w:evenHBand="0" w:firstRowFirstColumn="0" w:firstRowLastColumn="0" w:lastRowFirstColumn="0" w:lastRowLastColumn="0"/>
            </w:pPr>
          </w:p>
        </w:tc>
        <w:tc>
          <w:tcPr>
            <w:tcW w:w="1870" w:type="dxa"/>
            <w:tcBorders>
              <w:top w:val="none" w:sz="0" w:space="0" w:color="auto"/>
              <w:bottom w:val="none" w:sz="0" w:space="0" w:color="auto"/>
            </w:tcBorders>
          </w:tcPr>
          <w:p w14:paraId="3D8807E3" w14:textId="77777777" w:rsidR="0079755D" w:rsidRDefault="0079755D" w:rsidP="0079755D">
            <w:pPr>
              <w:cnfStyle w:val="000000100000" w:firstRow="0" w:lastRow="0" w:firstColumn="0" w:lastColumn="0" w:oddVBand="0" w:evenVBand="0" w:oddHBand="1" w:evenHBand="0" w:firstRowFirstColumn="0" w:firstRowLastColumn="0" w:lastRowFirstColumn="0" w:lastRowLastColumn="0"/>
            </w:pPr>
          </w:p>
        </w:tc>
        <w:tc>
          <w:tcPr>
            <w:tcW w:w="1870" w:type="dxa"/>
            <w:tcBorders>
              <w:top w:val="none" w:sz="0" w:space="0" w:color="auto"/>
              <w:bottom w:val="none" w:sz="0" w:space="0" w:color="auto"/>
            </w:tcBorders>
          </w:tcPr>
          <w:p w14:paraId="26A35E24" w14:textId="77777777" w:rsidR="0079755D" w:rsidRDefault="0079755D" w:rsidP="0079755D">
            <w:pPr>
              <w:cnfStyle w:val="000000100000" w:firstRow="0" w:lastRow="0" w:firstColumn="0" w:lastColumn="0" w:oddVBand="0" w:evenVBand="0" w:oddHBand="1" w:evenHBand="0" w:firstRowFirstColumn="0" w:firstRowLastColumn="0" w:lastRowFirstColumn="0" w:lastRowLastColumn="0"/>
            </w:pPr>
          </w:p>
        </w:tc>
      </w:tr>
      <w:tr w:rsidR="0079755D" w14:paraId="67B73D43" w14:textId="77777777" w:rsidTr="00642054">
        <w:tc>
          <w:tcPr>
            <w:cnfStyle w:val="001000000000" w:firstRow="0" w:lastRow="0" w:firstColumn="1" w:lastColumn="0" w:oddVBand="0" w:evenVBand="0" w:oddHBand="0" w:evenHBand="0" w:firstRowFirstColumn="0" w:firstRowLastColumn="0" w:lastRowFirstColumn="0" w:lastRowLastColumn="0"/>
            <w:tcW w:w="1870" w:type="dxa"/>
            <w:tcBorders>
              <w:right w:val="none" w:sz="0" w:space="0" w:color="auto"/>
            </w:tcBorders>
          </w:tcPr>
          <w:p w14:paraId="39172F68" w14:textId="5146413D" w:rsidR="0079755D" w:rsidRDefault="0079755D" w:rsidP="0079755D">
            <w:r w:rsidRPr="00A85BCF">
              <w:t>Milk</w:t>
            </w:r>
          </w:p>
        </w:tc>
        <w:tc>
          <w:tcPr>
            <w:tcW w:w="1870" w:type="dxa"/>
          </w:tcPr>
          <w:p w14:paraId="49828BE9" w14:textId="77777777" w:rsidR="0079755D" w:rsidRDefault="0079755D" w:rsidP="0079755D">
            <w:pPr>
              <w:cnfStyle w:val="000000000000" w:firstRow="0" w:lastRow="0" w:firstColumn="0" w:lastColumn="0" w:oddVBand="0" w:evenVBand="0" w:oddHBand="0" w:evenHBand="0" w:firstRowFirstColumn="0" w:firstRowLastColumn="0" w:lastRowFirstColumn="0" w:lastRowLastColumn="0"/>
            </w:pPr>
          </w:p>
        </w:tc>
        <w:tc>
          <w:tcPr>
            <w:tcW w:w="1870" w:type="dxa"/>
          </w:tcPr>
          <w:p w14:paraId="303E4F66" w14:textId="77777777" w:rsidR="0079755D" w:rsidRDefault="0079755D" w:rsidP="0079755D">
            <w:pPr>
              <w:cnfStyle w:val="000000000000" w:firstRow="0" w:lastRow="0" w:firstColumn="0" w:lastColumn="0" w:oddVBand="0" w:evenVBand="0" w:oddHBand="0" w:evenHBand="0" w:firstRowFirstColumn="0" w:firstRowLastColumn="0" w:lastRowFirstColumn="0" w:lastRowLastColumn="0"/>
            </w:pPr>
          </w:p>
        </w:tc>
        <w:tc>
          <w:tcPr>
            <w:tcW w:w="1870" w:type="dxa"/>
          </w:tcPr>
          <w:p w14:paraId="6178C927" w14:textId="77777777" w:rsidR="0079755D" w:rsidRDefault="0079755D" w:rsidP="0079755D">
            <w:pPr>
              <w:cnfStyle w:val="000000000000" w:firstRow="0" w:lastRow="0" w:firstColumn="0" w:lastColumn="0" w:oddVBand="0" w:evenVBand="0" w:oddHBand="0" w:evenHBand="0" w:firstRowFirstColumn="0" w:firstRowLastColumn="0" w:lastRowFirstColumn="0" w:lastRowLastColumn="0"/>
            </w:pPr>
          </w:p>
        </w:tc>
        <w:tc>
          <w:tcPr>
            <w:tcW w:w="1870" w:type="dxa"/>
          </w:tcPr>
          <w:p w14:paraId="71C9D9D9" w14:textId="77777777" w:rsidR="0079755D" w:rsidRDefault="0079755D" w:rsidP="0079755D">
            <w:pPr>
              <w:cnfStyle w:val="000000000000" w:firstRow="0" w:lastRow="0" w:firstColumn="0" w:lastColumn="0" w:oddVBand="0" w:evenVBand="0" w:oddHBand="0" w:evenHBand="0" w:firstRowFirstColumn="0" w:firstRowLastColumn="0" w:lastRowFirstColumn="0" w:lastRowLastColumn="0"/>
            </w:pPr>
          </w:p>
        </w:tc>
      </w:tr>
      <w:tr w:rsidR="0079755D" w14:paraId="686DCB1F" w14:textId="77777777" w:rsidTr="006420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Borders>
              <w:top w:val="none" w:sz="0" w:space="0" w:color="auto"/>
              <w:bottom w:val="none" w:sz="0" w:space="0" w:color="auto"/>
              <w:right w:val="none" w:sz="0" w:space="0" w:color="auto"/>
            </w:tcBorders>
          </w:tcPr>
          <w:p w14:paraId="7BB60EAD" w14:textId="27F44A3B" w:rsidR="0079755D" w:rsidRDefault="00873512" w:rsidP="0079755D">
            <w:r w:rsidRPr="00A85BCF">
              <w:t>Additional item (HDM only)</w:t>
            </w:r>
          </w:p>
        </w:tc>
        <w:tc>
          <w:tcPr>
            <w:tcW w:w="1870" w:type="dxa"/>
            <w:tcBorders>
              <w:top w:val="none" w:sz="0" w:space="0" w:color="auto"/>
              <w:bottom w:val="none" w:sz="0" w:space="0" w:color="auto"/>
            </w:tcBorders>
          </w:tcPr>
          <w:p w14:paraId="125DECCD" w14:textId="77777777" w:rsidR="0079755D" w:rsidRDefault="0079755D" w:rsidP="0079755D">
            <w:pPr>
              <w:cnfStyle w:val="000000100000" w:firstRow="0" w:lastRow="0" w:firstColumn="0" w:lastColumn="0" w:oddVBand="0" w:evenVBand="0" w:oddHBand="1" w:evenHBand="0" w:firstRowFirstColumn="0" w:firstRowLastColumn="0" w:lastRowFirstColumn="0" w:lastRowLastColumn="0"/>
            </w:pPr>
          </w:p>
        </w:tc>
        <w:tc>
          <w:tcPr>
            <w:tcW w:w="1870" w:type="dxa"/>
            <w:tcBorders>
              <w:top w:val="none" w:sz="0" w:space="0" w:color="auto"/>
              <w:bottom w:val="none" w:sz="0" w:space="0" w:color="auto"/>
            </w:tcBorders>
          </w:tcPr>
          <w:p w14:paraId="385221F4" w14:textId="77777777" w:rsidR="0079755D" w:rsidRDefault="0079755D" w:rsidP="0079755D">
            <w:pPr>
              <w:cnfStyle w:val="000000100000" w:firstRow="0" w:lastRow="0" w:firstColumn="0" w:lastColumn="0" w:oddVBand="0" w:evenVBand="0" w:oddHBand="1" w:evenHBand="0" w:firstRowFirstColumn="0" w:firstRowLastColumn="0" w:lastRowFirstColumn="0" w:lastRowLastColumn="0"/>
            </w:pPr>
          </w:p>
        </w:tc>
        <w:tc>
          <w:tcPr>
            <w:tcW w:w="1870" w:type="dxa"/>
            <w:tcBorders>
              <w:top w:val="none" w:sz="0" w:space="0" w:color="auto"/>
              <w:bottom w:val="none" w:sz="0" w:space="0" w:color="auto"/>
            </w:tcBorders>
          </w:tcPr>
          <w:p w14:paraId="41ED714C" w14:textId="77777777" w:rsidR="0079755D" w:rsidRDefault="0079755D" w:rsidP="0079755D">
            <w:pPr>
              <w:cnfStyle w:val="000000100000" w:firstRow="0" w:lastRow="0" w:firstColumn="0" w:lastColumn="0" w:oddVBand="0" w:evenVBand="0" w:oddHBand="1" w:evenHBand="0" w:firstRowFirstColumn="0" w:firstRowLastColumn="0" w:lastRowFirstColumn="0" w:lastRowLastColumn="0"/>
            </w:pPr>
          </w:p>
        </w:tc>
        <w:tc>
          <w:tcPr>
            <w:tcW w:w="1870" w:type="dxa"/>
            <w:tcBorders>
              <w:top w:val="none" w:sz="0" w:space="0" w:color="auto"/>
              <w:bottom w:val="none" w:sz="0" w:space="0" w:color="auto"/>
            </w:tcBorders>
          </w:tcPr>
          <w:p w14:paraId="4D203A6A" w14:textId="77777777" w:rsidR="0079755D" w:rsidRDefault="0079755D" w:rsidP="0079755D">
            <w:pPr>
              <w:cnfStyle w:val="000000100000" w:firstRow="0" w:lastRow="0" w:firstColumn="0" w:lastColumn="0" w:oddVBand="0" w:evenVBand="0" w:oddHBand="1" w:evenHBand="0" w:firstRowFirstColumn="0" w:firstRowLastColumn="0" w:lastRowFirstColumn="0" w:lastRowLastColumn="0"/>
            </w:pPr>
          </w:p>
        </w:tc>
      </w:tr>
    </w:tbl>
    <w:p w14:paraId="5C68F4FA" w14:textId="63400519" w:rsidR="00B50D5B" w:rsidRDefault="00B50D5B" w:rsidP="00B50D5B">
      <w:r w:rsidRPr="00A6750F">
        <w:rPr>
          <w:b/>
          <w:bCs/>
        </w:rPr>
        <w:t>Temperature Key</w:t>
      </w:r>
      <w:r>
        <w:t xml:space="preserve">: H (Hot) = 135°F or above. C (Cold) = 41°F or below. </w:t>
      </w:r>
      <w:r w:rsidR="004C6DD7">
        <w:t xml:space="preserve">F </w:t>
      </w:r>
      <w:r>
        <w:t xml:space="preserve">(Frozen, </w:t>
      </w:r>
      <w:r w:rsidR="007E2F47">
        <w:t>home-delivered</w:t>
      </w:r>
      <w:r>
        <w:t xml:space="preserve"> only) = 32°F or below.</w:t>
      </w:r>
    </w:p>
    <w:p w14:paraId="0B4BC3E6" w14:textId="496F8006" w:rsidR="00B50D5B" w:rsidRPr="002919C7" w:rsidRDefault="00B50D5B" w:rsidP="00B50D5B">
      <w:pPr>
        <w:rPr>
          <w:i/>
          <w:iCs/>
        </w:rPr>
      </w:pPr>
      <w:r w:rsidRPr="002919C7">
        <w:rPr>
          <w:i/>
          <w:iCs/>
        </w:rPr>
        <w:t xml:space="preserve">As a reminder, these temperatures help keep food safe and taste its best. Food should never sit in the danger zone (41°F to 135°F) for more than </w:t>
      </w:r>
      <w:r w:rsidR="007E2F47" w:rsidRPr="002919C7">
        <w:rPr>
          <w:i/>
          <w:iCs/>
        </w:rPr>
        <w:t>four</w:t>
      </w:r>
      <w:r w:rsidRPr="002919C7">
        <w:rPr>
          <w:i/>
          <w:iCs/>
        </w:rPr>
        <w:t xml:space="preserve"> hours total.</w:t>
      </w:r>
    </w:p>
    <w:p w14:paraId="6D971636" w14:textId="6397C771" w:rsidR="00B50D5B" w:rsidRDefault="00B50D5B" w:rsidP="00B50D5B">
      <w:r w:rsidRPr="002919C7">
        <w:rPr>
          <w:b/>
          <w:bCs/>
        </w:rPr>
        <w:t>Food Appearance Comments:</w:t>
      </w:r>
      <w:r w:rsidR="004C6DD7" w:rsidRPr="002919C7">
        <w:rPr>
          <w:b/>
          <w:bCs/>
        </w:rPr>
        <w:br/>
      </w:r>
      <w:r w:rsidR="004C6DD7">
        <w:br/>
      </w:r>
      <w:r w:rsidR="0035755E">
        <w:br/>
      </w:r>
      <w:r w:rsidRPr="002919C7">
        <w:rPr>
          <w:b/>
          <w:bCs/>
        </w:rPr>
        <w:t xml:space="preserve">Food Taste Comments: </w:t>
      </w:r>
      <w:r w:rsidR="004C6DD7" w:rsidRPr="002919C7">
        <w:rPr>
          <w:b/>
          <w:bCs/>
        </w:rPr>
        <w:br/>
      </w:r>
      <w:r w:rsidR="004C6DD7">
        <w:br/>
      </w:r>
    </w:p>
    <w:p w14:paraId="1D93BCD5" w14:textId="77777777" w:rsidR="004C6DD7" w:rsidRPr="002919C7" w:rsidRDefault="00B50D5B" w:rsidP="00B50D5B">
      <w:pPr>
        <w:rPr>
          <w:b/>
          <w:bCs/>
        </w:rPr>
      </w:pPr>
      <w:r w:rsidRPr="002919C7">
        <w:rPr>
          <w:b/>
          <w:bCs/>
        </w:rPr>
        <w:t xml:space="preserve">Food Smell Comments: </w:t>
      </w:r>
    </w:p>
    <w:p w14:paraId="283A29E3" w14:textId="77777777" w:rsidR="004C6DD7" w:rsidRDefault="004C6DD7" w:rsidP="00B50D5B"/>
    <w:p w14:paraId="3562A2C0" w14:textId="77777777" w:rsidR="002919C7" w:rsidRDefault="00B50D5B" w:rsidP="00B50D5B">
      <w:r w:rsidRPr="00A6750F">
        <w:rPr>
          <w:b/>
          <w:bCs/>
        </w:rPr>
        <w:t>Corrective Action Needed?</w:t>
      </w:r>
      <w:r>
        <w:t xml:space="preserve">  </w:t>
      </w:r>
    </w:p>
    <w:p w14:paraId="7F0A6041" w14:textId="77777777" w:rsidR="000B73B5" w:rsidRDefault="000B73B5" w:rsidP="00B50D5B"/>
    <w:p w14:paraId="1C2FF81C" w14:textId="2E333F26" w:rsidR="00B50D5B" w:rsidRDefault="00B50D5B" w:rsidP="00B50D5B">
      <w:r w:rsidRPr="00A6750F">
        <w:rPr>
          <w:b/>
          <w:bCs/>
        </w:rPr>
        <w:t>Additional Notes</w:t>
      </w:r>
      <w:r>
        <w:t xml:space="preserve"> </w:t>
      </w:r>
      <w:r w:rsidRPr="00A84A96">
        <w:rPr>
          <w:i/>
          <w:iCs/>
        </w:rPr>
        <w:t>(for grab</w:t>
      </w:r>
      <w:r w:rsidR="004C6DD7" w:rsidRPr="00A84A96">
        <w:rPr>
          <w:i/>
          <w:iCs/>
        </w:rPr>
        <w:t>-</w:t>
      </w:r>
      <w:r w:rsidRPr="00A84A96">
        <w:rPr>
          <w:i/>
          <w:iCs/>
        </w:rPr>
        <w:t>and</w:t>
      </w:r>
      <w:r w:rsidR="004C6DD7" w:rsidRPr="00A84A96">
        <w:rPr>
          <w:i/>
          <w:iCs/>
        </w:rPr>
        <w:t>-</w:t>
      </w:r>
      <w:r w:rsidRPr="00A84A96">
        <w:rPr>
          <w:i/>
          <w:iCs/>
        </w:rPr>
        <w:t>go</w:t>
      </w:r>
      <w:r w:rsidR="00150DCE" w:rsidRPr="00A84A96">
        <w:rPr>
          <w:i/>
          <w:iCs/>
        </w:rPr>
        <w:t xml:space="preserve"> and food truck</w:t>
      </w:r>
      <w:r w:rsidRPr="00A84A96">
        <w:rPr>
          <w:i/>
          <w:iCs/>
        </w:rPr>
        <w:t xml:space="preserve"> with short pickup windows, note pickup time span here)</w:t>
      </w:r>
      <w:r w:rsidRPr="00A84A96">
        <w:t>:</w:t>
      </w:r>
      <w:r w:rsidR="00681648" w:rsidRPr="00A84A96">
        <w:br/>
      </w:r>
      <w:r w:rsidR="00681648">
        <w:br/>
      </w:r>
      <w:r w:rsidR="0035755E">
        <w:br/>
      </w:r>
      <w:r w:rsidRPr="00A6750F">
        <w:rPr>
          <w:b/>
          <w:bCs/>
        </w:rPr>
        <w:t>Completed by</w:t>
      </w:r>
      <w:r>
        <w:t>:</w:t>
      </w:r>
    </w:p>
    <w:p w14:paraId="7F9D47BD" w14:textId="76520233" w:rsidR="00D06396" w:rsidRDefault="0035755E" w:rsidP="00B50D5B">
      <w:r>
        <w:br/>
      </w:r>
      <w:r w:rsidR="00B50D5B" w:rsidRPr="00A6750F">
        <w:rPr>
          <w:b/>
          <w:bCs/>
        </w:rPr>
        <w:t>Date of Completion</w:t>
      </w:r>
      <w:r w:rsidR="00B50D5B">
        <w:t>:</w:t>
      </w:r>
    </w:p>
    <w:sectPr w:rsidR="00D06396" w:rsidSect="0099798A">
      <w:footerReference w:type="default" r:id="rId10"/>
      <w:footerReference w:type="first" r:id="rId11"/>
      <w:pgSz w:w="12240" w:h="15840"/>
      <w:pgMar w:top="1269"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FE9EF" w14:textId="77777777" w:rsidR="005E7C23" w:rsidRDefault="005E7C23" w:rsidP="00441205">
      <w:r>
        <w:separator/>
      </w:r>
    </w:p>
  </w:endnote>
  <w:endnote w:type="continuationSeparator" w:id="0">
    <w:p w14:paraId="4BE8461E" w14:textId="77777777" w:rsidR="005E7C23" w:rsidRDefault="005E7C23" w:rsidP="00441205">
      <w:r>
        <w:continuationSeparator/>
      </w:r>
    </w:p>
  </w:endnote>
  <w:endnote w:type="continuationNotice" w:id="1">
    <w:p w14:paraId="547E9C37" w14:textId="77777777" w:rsidR="005E7C23" w:rsidRDefault="005E7C23" w:rsidP="004412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Poppins ExtraBold">
    <w:charset w:val="00"/>
    <w:family w:val="auto"/>
    <w:pitch w:val="variable"/>
    <w:sig w:usb0="00008007" w:usb1="00000000" w:usb2="00000000" w:usb3="00000000" w:csb0="00000093" w:csb1="00000000"/>
  </w:font>
  <w:font w:name="Poppins">
    <w:charset w:val="00"/>
    <w:family w:val="auto"/>
    <w:pitch w:val="variable"/>
    <w:sig w:usb0="00008007" w:usb1="00000000" w:usb2="00000000" w:usb3="00000000" w:csb0="00000093" w:csb1="00000000"/>
  </w:font>
  <w:font w:name="Poppins Medium">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C4731" w14:textId="7517F039" w:rsidR="00A41D57" w:rsidRDefault="007841A4" w:rsidP="00441205">
    <w:pPr>
      <w:pStyle w:val="Footer"/>
    </w:pPr>
    <w:r>
      <w:ptab w:relativeTo="margin" w:alignment="center" w:leader="none"/>
    </w:r>
    <w:r>
      <w:ptab w:relativeTo="margin" w:alignment="right" w:leader="none"/>
    </w:r>
    <w:r w:rsidR="0047037C">
      <w:fldChar w:fldCharType="begin"/>
    </w:r>
    <w:r w:rsidR="0047037C">
      <w:instrText xml:space="preserve"> PAGE   \* MERGEFORMAT </w:instrText>
    </w:r>
    <w:r w:rsidR="0047037C">
      <w:fldChar w:fldCharType="separate"/>
    </w:r>
    <w:r w:rsidR="0047037C">
      <w:rPr>
        <w:noProof/>
      </w:rPr>
      <w:t>1</w:t>
    </w:r>
    <w:r w:rsidR="0047037C">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545221"/>
      <w:docPartObj>
        <w:docPartGallery w:val="Page Numbers (Bottom of Page)"/>
        <w:docPartUnique/>
      </w:docPartObj>
    </w:sdtPr>
    <w:sdtEndPr>
      <w:rPr>
        <w:noProof/>
      </w:rPr>
    </w:sdtEndPr>
    <w:sdtContent>
      <w:p w14:paraId="6164ADD4" w14:textId="05B68329" w:rsidR="00A41D57" w:rsidRDefault="00936107" w:rsidP="008743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04DD2" w14:textId="77777777" w:rsidR="005E7C23" w:rsidRDefault="005E7C23" w:rsidP="00441205">
      <w:r>
        <w:separator/>
      </w:r>
    </w:p>
  </w:footnote>
  <w:footnote w:type="continuationSeparator" w:id="0">
    <w:p w14:paraId="7DDE8418" w14:textId="77777777" w:rsidR="005E7C23" w:rsidRDefault="005E7C23" w:rsidP="00441205">
      <w:r>
        <w:continuationSeparator/>
      </w:r>
    </w:p>
  </w:footnote>
  <w:footnote w:type="continuationNotice" w:id="1">
    <w:p w14:paraId="7FEAF4B7" w14:textId="77777777" w:rsidR="005E7C23" w:rsidRDefault="005E7C23" w:rsidP="00441205"/>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798"/>
    <w:rsid w:val="00001630"/>
    <w:rsid w:val="000273C6"/>
    <w:rsid w:val="00032E3B"/>
    <w:rsid w:val="00033534"/>
    <w:rsid w:val="00043C85"/>
    <w:rsid w:val="00062FCD"/>
    <w:rsid w:val="00072271"/>
    <w:rsid w:val="000A520C"/>
    <w:rsid w:val="000B73B5"/>
    <w:rsid w:val="000B7516"/>
    <w:rsid w:val="000C5183"/>
    <w:rsid w:val="00122B43"/>
    <w:rsid w:val="00150DCE"/>
    <w:rsid w:val="00161802"/>
    <w:rsid w:val="00161ABE"/>
    <w:rsid w:val="00184FD3"/>
    <w:rsid w:val="001C26CA"/>
    <w:rsid w:val="001D1754"/>
    <w:rsid w:val="001D4E73"/>
    <w:rsid w:val="001D6B58"/>
    <w:rsid w:val="001E4EC1"/>
    <w:rsid w:val="00227A0B"/>
    <w:rsid w:val="00232CB5"/>
    <w:rsid w:val="0026566D"/>
    <w:rsid w:val="00273DCF"/>
    <w:rsid w:val="0029034E"/>
    <w:rsid w:val="002919C7"/>
    <w:rsid w:val="00296F48"/>
    <w:rsid w:val="002974DC"/>
    <w:rsid w:val="002A14E3"/>
    <w:rsid w:val="002A7BAF"/>
    <w:rsid w:val="002C01E4"/>
    <w:rsid w:val="002C11B6"/>
    <w:rsid w:val="002F1B2C"/>
    <w:rsid w:val="003478BE"/>
    <w:rsid w:val="00351D19"/>
    <w:rsid w:val="0035477F"/>
    <w:rsid w:val="0035755E"/>
    <w:rsid w:val="00371A91"/>
    <w:rsid w:val="00373AE4"/>
    <w:rsid w:val="00393A03"/>
    <w:rsid w:val="003A2000"/>
    <w:rsid w:val="003B2BA2"/>
    <w:rsid w:val="003E0831"/>
    <w:rsid w:val="003E2A51"/>
    <w:rsid w:val="003E5E19"/>
    <w:rsid w:val="003F405B"/>
    <w:rsid w:val="00422D8D"/>
    <w:rsid w:val="00441205"/>
    <w:rsid w:val="0047037C"/>
    <w:rsid w:val="0048484F"/>
    <w:rsid w:val="0048741D"/>
    <w:rsid w:val="004A69E7"/>
    <w:rsid w:val="004C6DD7"/>
    <w:rsid w:val="004F163A"/>
    <w:rsid w:val="005238CE"/>
    <w:rsid w:val="0053261D"/>
    <w:rsid w:val="00567561"/>
    <w:rsid w:val="00567785"/>
    <w:rsid w:val="005A5A8D"/>
    <w:rsid w:val="005B12F6"/>
    <w:rsid w:val="005E6224"/>
    <w:rsid w:val="005E7C23"/>
    <w:rsid w:val="0061476B"/>
    <w:rsid w:val="00642054"/>
    <w:rsid w:val="006614B6"/>
    <w:rsid w:val="00662AAA"/>
    <w:rsid w:val="0066567C"/>
    <w:rsid w:val="006677A2"/>
    <w:rsid w:val="00681648"/>
    <w:rsid w:val="00693560"/>
    <w:rsid w:val="006A5828"/>
    <w:rsid w:val="006A6B0A"/>
    <w:rsid w:val="006B3F05"/>
    <w:rsid w:val="006C45DA"/>
    <w:rsid w:val="00721088"/>
    <w:rsid w:val="00732BB6"/>
    <w:rsid w:val="007360FF"/>
    <w:rsid w:val="00743379"/>
    <w:rsid w:val="00766B02"/>
    <w:rsid w:val="007841A4"/>
    <w:rsid w:val="0079156D"/>
    <w:rsid w:val="0079755D"/>
    <w:rsid w:val="007B7DBD"/>
    <w:rsid w:val="007C1EE2"/>
    <w:rsid w:val="007E2F47"/>
    <w:rsid w:val="007F14AB"/>
    <w:rsid w:val="008208EA"/>
    <w:rsid w:val="00821BC3"/>
    <w:rsid w:val="00825621"/>
    <w:rsid w:val="00826D49"/>
    <w:rsid w:val="00873512"/>
    <w:rsid w:val="00874338"/>
    <w:rsid w:val="00883FBB"/>
    <w:rsid w:val="00890F24"/>
    <w:rsid w:val="00897C66"/>
    <w:rsid w:val="008E6581"/>
    <w:rsid w:val="008E7798"/>
    <w:rsid w:val="00901AE0"/>
    <w:rsid w:val="009360ED"/>
    <w:rsid w:val="00936107"/>
    <w:rsid w:val="00954A82"/>
    <w:rsid w:val="00973D56"/>
    <w:rsid w:val="00985DEE"/>
    <w:rsid w:val="00993CE4"/>
    <w:rsid w:val="009944C8"/>
    <w:rsid w:val="0099798A"/>
    <w:rsid w:val="009A7DE9"/>
    <w:rsid w:val="009C1D0D"/>
    <w:rsid w:val="009C7354"/>
    <w:rsid w:val="009D04F3"/>
    <w:rsid w:val="009D2560"/>
    <w:rsid w:val="009E15EE"/>
    <w:rsid w:val="009E51EC"/>
    <w:rsid w:val="00A378A6"/>
    <w:rsid w:val="00A41D57"/>
    <w:rsid w:val="00A44FAF"/>
    <w:rsid w:val="00A6750F"/>
    <w:rsid w:val="00A75F0F"/>
    <w:rsid w:val="00A77455"/>
    <w:rsid w:val="00A84A30"/>
    <w:rsid w:val="00A84A96"/>
    <w:rsid w:val="00A8758C"/>
    <w:rsid w:val="00A90DD9"/>
    <w:rsid w:val="00AA51E2"/>
    <w:rsid w:val="00AA7B0B"/>
    <w:rsid w:val="00AD75E2"/>
    <w:rsid w:val="00AE295E"/>
    <w:rsid w:val="00AE5D45"/>
    <w:rsid w:val="00B06876"/>
    <w:rsid w:val="00B45C46"/>
    <w:rsid w:val="00B50D5B"/>
    <w:rsid w:val="00B77F7F"/>
    <w:rsid w:val="00B81A9D"/>
    <w:rsid w:val="00B91DA2"/>
    <w:rsid w:val="00BB1663"/>
    <w:rsid w:val="00C02DDB"/>
    <w:rsid w:val="00C123E9"/>
    <w:rsid w:val="00C25CCA"/>
    <w:rsid w:val="00C35E81"/>
    <w:rsid w:val="00C73DE8"/>
    <w:rsid w:val="00C83584"/>
    <w:rsid w:val="00C910F9"/>
    <w:rsid w:val="00CA4213"/>
    <w:rsid w:val="00CF181F"/>
    <w:rsid w:val="00D06396"/>
    <w:rsid w:val="00D11A4F"/>
    <w:rsid w:val="00D17F05"/>
    <w:rsid w:val="00D2161A"/>
    <w:rsid w:val="00D236C4"/>
    <w:rsid w:val="00D41884"/>
    <w:rsid w:val="00D56791"/>
    <w:rsid w:val="00D6440F"/>
    <w:rsid w:val="00D67768"/>
    <w:rsid w:val="00D80BE5"/>
    <w:rsid w:val="00DA1E3F"/>
    <w:rsid w:val="00DA7AED"/>
    <w:rsid w:val="00DF58AF"/>
    <w:rsid w:val="00DF7CA0"/>
    <w:rsid w:val="00E375BF"/>
    <w:rsid w:val="00E45F50"/>
    <w:rsid w:val="00E70202"/>
    <w:rsid w:val="00E971AD"/>
    <w:rsid w:val="00EA1F90"/>
    <w:rsid w:val="00EA2568"/>
    <w:rsid w:val="00EC5422"/>
    <w:rsid w:val="00F12E19"/>
    <w:rsid w:val="00F3371C"/>
    <w:rsid w:val="00F40CC6"/>
    <w:rsid w:val="00F678A3"/>
    <w:rsid w:val="00F94B27"/>
    <w:rsid w:val="00FA321D"/>
    <w:rsid w:val="00FD2FA6"/>
    <w:rsid w:val="00FD73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F204CA"/>
  <w15:chartTrackingRefBased/>
  <w15:docId w15:val="{937038E2-7FBD-4B33-919B-72542B08E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3D0"/>
    <w:pPr>
      <w:spacing w:before="120" w:after="120" w:line="276" w:lineRule="auto"/>
    </w:pPr>
    <w:rPr>
      <w:rFonts w:ascii="Aptos" w:hAnsi="Aptos"/>
    </w:rPr>
  </w:style>
  <w:style w:type="paragraph" w:styleId="Heading1">
    <w:name w:val="heading 1"/>
    <w:basedOn w:val="Normal"/>
    <w:next w:val="Normal"/>
    <w:link w:val="Heading1Char"/>
    <w:uiPriority w:val="9"/>
    <w:qFormat/>
    <w:rsid w:val="00043C85"/>
    <w:pPr>
      <w:keepNext/>
      <w:keepLines/>
      <w:spacing w:before="360" w:line="240" w:lineRule="auto"/>
      <w:contextualSpacing/>
      <w:jc w:val="center"/>
      <w:outlineLvl w:val="0"/>
    </w:pPr>
    <w:rPr>
      <w:rFonts w:eastAsiaTheme="majorEastAsia" w:cstheme="majorBidi"/>
      <w:b/>
      <w:bCs/>
      <w:sz w:val="44"/>
      <w:szCs w:val="32"/>
    </w:rPr>
  </w:style>
  <w:style w:type="paragraph" w:styleId="Heading2">
    <w:name w:val="heading 2"/>
    <w:basedOn w:val="Heading1"/>
    <w:next w:val="Normal"/>
    <w:link w:val="Heading2Char"/>
    <w:uiPriority w:val="9"/>
    <w:unhideWhenUsed/>
    <w:qFormat/>
    <w:rsid w:val="00043C85"/>
    <w:pPr>
      <w:jc w:val="left"/>
      <w:outlineLvl w:val="1"/>
    </w:pPr>
    <w:rPr>
      <w:color w:val="075291"/>
      <w:sz w:val="32"/>
    </w:rPr>
  </w:style>
  <w:style w:type="paragraph" w:styleId="Heading3">
    <w:name w:val="heading 3"/>
    <w:basedOn w:val="Heading2"/>
    <w:next w:val="Normal"/>
    <w:link w:val="Heading3Char"/>
    <w:uiPriority w:val="9"/>
    <w:unhideWhenUsed/>
    <w:qFormat/>
    <w:rsid w:val="00043C85"/>
    <w:pPr>
      <w:spacing w:before="240"/>
      <w:outlineLvl w:val="2"/>
    </w:pPr>
    <w:rPr>
      <w:color w:val="BE1E2D"/>
      <w:sz w:val="28"/>
      <w:szCs w:val="28"/>
    </w:rPr>
  </w:style>
  <w:style w:type="paragraph" w:styleId="Heading4">
    <w:name w:val="heading 4"/>
    <w:basedOn w:val="Normal"/>
    <w:next w:val="Normal"/>
    <w:link w:val="Heading4Char"/>
    <w:uiPriority w:val="9"/>
    <w:unhideWhenUsed/>
    <w:qFormat/>
    <w:rsid w:val="00FD73D0"/>
    <w:pPr>
      <w:keepNext/>
      <w:keepLines/>
      <w:spacing w:after="80"/>
      <w:outlineLvl w:val="3"/>
    </w:pPr>
    <w:rPr>
      <w:rFonts w:eastAsiaTheme="majorEastAsia" w:cstheme="majorBidi"/>
      <w:i/>
      <w:iCs/>
      <w:color w:val="075291" w:themeColor="text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F3371C"/>
    <w:pPr>
      <w:spacing w:before="360" w:after="240" w:line="240" w:lineRule="auto"/>
      <w:contextualSpacing/>
      <w:jc w:val="center"/>
    </w:pPr>
    <w:rPr>
      <w:rFonts w:ascii="Poppins ExtraBold" w:eastAsiaTheme="majorEastAsia" w:hAnsi="Poppins ExtraBold" w:cstheme="majorBidi"/>
      <w:spacing w:val="-10"/>
      <w:kern w:val="28"/>
      <w:sz w:val="52"/>
      <w:szCs w:val="56"/>
    </w:rPr>
  </w:style>
  <w:style w:type="character" w:customStyle="1" w:styleId="TitleChar">
    <w:name w:val="Title Char"/>
    <w:basedOn w:val="DefaultParagraphFont"/>
    <w:link w:val="Title"/>
    <w:uiPriority w:val="10"/>
    <w:rsid w:val="00F3371C"/>
    <w:rPr>
      <w:rFonts w:ascii="Poppins ExtraBold" w:eastAsiaTheme="majorEastAsia" w:hAnsi="Poppins ExtraBold" w:cstheme="majorBidi"/>
      <w:spacing w:val="-10"/>
      <w:kern w:val="28"/>
      <w:sz w:val="52"/>
      <w:szCs w:val="56"/>
    </w:rPr>
  </w:style>
  <w:style w:type="character" w:customStyle="1" w:styleId="Heading1Char">
    <w:name w:val="Heading 1 Char"/>
    <w:basedOn w:val="DefaultParagraphFont"/>
    <w:link w:val="Heading1"/>
    <w:uiPriority w:val="9"/>
    <w:rsid w:val="00043C85"/>
    <w:rPr>
      <w:rFonts w:ascii="Aptos" w:eastAsiaTheme="majorEastAsia" w:hAnsi="Aptos" w:cstheme="majorBidi"/>
      <w:b/>
      <w:bCs/>
      <w:sz w:val="44"/>
      <w:szCs w:val="32"/>
    </w:rPr>
  </w:style>
  <w:style w:type="character" w:customStyle="1" w:styleId="Heading2Char">
    <w:name w:val="Heading 2 Char"/>
    <w:basedOn w:val="DefaultParagraphFont"/>
    <w:link w:val="Heading2"/>
    <w:uiPriority w:val="9"/>
    <w:rsid w:val="00043C85"/>
    <w:rPr>
      <w:rFonts w:ascii="Aptos" w:eastAsiaTheme="majorEastAsia" w:hAnsi="Aptos" w:cstheme="majorBidi"/>
      <w:b/>
      <w:bCs/>
      <w:color w:val="075291"/>
      <w:sz w:val="32"/>
      <w:szCs w:val="32"/>
    </w:rPr>
  </w:style>
  <w:style w:type="paragraph" w:styleId="Subtitle">
    <w:name w:val="Subtitle"/>
    <w:basedOn w:val="Heading1"/>
    <w:next w:val="Normal"/>
    <w:link w:val="SubtitleChar"/>
    <w:uiPriority w:val="11"/>
    <w:qFormat/>
    <w:rsid w:val="00441205"/>
    <w:pPr>
      <w:spacing w:before="120" w:after="360"/>
    </w:pPr>
    <w:rPr>
      <w:color w:val="535455" w:themeColor="accent6" w:themeShade="80"/>
      <w:sz w:val="24"/>
      <w:szCs w:val="24"/>
    </w:rPr>
  </w:style>
  <w:style w:type="character" w:customStyle="1" w:styleId="SubtitleChar">
    <w:name w:val="Subtitle Char"/>
    <w:basedOn w:val="DefaultParagraphFont"/>
    <w:link w:val="Subtitle"/>
    <w:uiPriority w:val="11"/>
    <w:rsid w:val="00441205"/>
    <w:rPr>
      <w:rFonts w:ascii="Aptos" w:eastAsiaTheme="majorEastAsia" w:hAnsi="Aptos" w:cstheme="majorBidi"/>
      <w:b/>
      <w:bCs/>
      <w:color w:val="535455" w:themeColor="accent6" w:themeShade="80"/>
      <w:sz w:val="24"/>
      <w:szCs w:val="24"/>
    </w:rPr>
  </w:style>
  <w:style w:type="character" w:styleId="SubtleEmphasis">
    <w:name w:val="Subtle Emphasis"/>
    <w:basedOn w:val="DefaultParagraphFont"/>
    <w:uiPriority w:val="19"/>
    <w:qFormat/>
    <w:rsid w:val="009E15EE"/>
    <w:rPr>
      <w:rFonts w:ascii="Aptos" w:hAnsi="Aptos"/>
      <w:i/>
      <w:iCs/>
      <w:color w:val="404040" w:themeColor="text1" w:themeTint="BF"/>
      <w:sz w:val="20"/>
    </w:rPr>
  </w:style>
  <w:style w:type="character" w:styleId="Emphasis">
    <w:name w:val="Emphasis"/>
    <w:basedOn w:val="DefaultParagraphFont"/>
    <w:uiPriority w:val="20"/>
    <w:qFormat/>
    <w:rsid w:val="00732BB6"/>
    <w:rPr>
      <w:rFonts w:ascii="Aptos" w:hAnsi="Aptos"/>
      <w:i/>
      <w:iCs/>
    </w:rPr>
  </w:style>
  <w:style w:type="character" w:styleId="IntenseEmphasis">
    <w:name w:val="Intense Emphasis"/>
    <w:basedOn w:val="DefaultParagraphFont"/>
    <w:uiPriority w:val="21"/>
    <w:qFormat/>
    <w:rsid w:val="009E15EE"/>
    <w:rPr>
      <w:rFonts w:ascii="Aptos" w:hAnsi="Aptos"/>
      <w:i/>
      <w:iCs/>
      <w:color w:val="BE1E2D" w:themeColor="accent1"/>
    </w:rPr>
  </w:style>
  <w:style w:type="character" w:styleId="Strong">
    <w:name w:val="Strong"/>
    <w:basedOn w:val="DefaultParagraphFont"/>
    <w:uiPriority w:val="22"/>
    <w:qFormat/>
    <w:rsid w:val="00732BB6"/>
    <w:rPr>
      <w:rFonts w:ascii="Aptos" w:hAnsi="Aptos"/>
      <w:b/>
      <w:bCs/>
    </w:rPr>
  </w:style>
  <w:style w:type="paragraph" w:styleId="Quote">
    <w:name w:val="Quote"/>
    <w:basedOn w:val="Normal"/>
    <w:next w:val="Normal"/>
    <w:link w:val="QuoteChar"/>
    <w:uiPriority w:val="29"/>
    <w:qFormat/>
    <w:rsid w:val="008E779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E7798"/>
    <w:rPr>
      <w:rFonts w:ascii="Poppins" w:hAnsi="Poppins"/>
      <w:i/>
      <w:iCs/>
      <w:color w:val="404040" w:themeColor="text1" w:themeTint="BF"/>
    </w:rPr>
  </w:style>
  <w:style w:type="paragraph" w:styleId="IntenseQuote">
    <w:name w:val="Intense Quote"/>
    <w:basedOn w:val="Normal"/>
    <w:next w:val="Normal"/>
    <w:link w:val="IntenseQuoteChar"/>
    <w:uiPriority w:val="30"/>
    <w:qFormat/>
    <w:rsid w:val="00897C66"/>
    <w:pPr>
      <w:pBdr>
        <w:top w:val="single" w:sz="4" w:space="10" w:color="BE1E2D" w:themeColor="accent1"/>
        <w:bottom w:val="single" w:sz="4" w:space="10" w:color="BE1E2D" w:themeColor="accent1"/>
      </w:pBdr>
      <w:spacing w:before="360" w:after="360"/>
      <w:ind w:left="864" w:right="864"/>
      <w:jc w:val="center"/>
    </w:pPr>
    <w:rPr>
      <w:i/>
      <w:iCs/>
      <w:color w:val="885303" w:themeColor="accent2" w:themeShade="80"/>
    </w:rPr>
  </w:style>
  <w:style w:type="character" w:customStyle="1" w:styleId="IntenseQuoteChar">
    <w:name w:val="Intense Quote Char"/>
    <w:basedOn w:val="DefaultParagraphFont"/>
    <w:link w:val="IntenseQuote"/>
    <w:uiPriority w:val="30"/>
    <w:rsid w:val="00897C66"/>
    <w:rPr>
      <w:rFonts w:ascii="Poppins" w:hAnsi="Poppins"/>
      <w:i/>
      <w:iCs/>
      <w:color w:val="885303" w:themeColor="accent2" w:themeShade="80"/>
    </w:rPr>
  </w:style>
  <w:style w:type="character" w:styleId="SubtleReference">
    <w:name w:val="Subtle Reference"/>
    <w:basedOn w:val="DefaultParagraphFont"/>
    <w:uiPriority w:val="31"/>
    <w:qFormat/>
    <w:rsid w:val="009E15EE"/>
    <w:rPr>
      <w:rFonts w:ascii="Aptos" w:hAnsi="Aptos"/>
      <w:smallCaps/>
      <w:color w:val="5A5A5A" w:themeColor="text1" w:themeTint="A5"/>
    </w:rPr>
  </w:style>
  <w:style w:type="character" w:styleId="IntenseReference">
    <w:name w:val="Intense Reference"/>
    <w:basedOn w:val="DefaultParagraphFont"/>
    <w:uiPriority w:val="32"/>
    <w:rsid w:val="00897C66"/>
    <w:rPr>
      <w:rFonts w:ascii="Poppins Medium" w:hAnsi="Poppins Medium"/>
      <w:b/>
      <w:bCs/>
      <w:smallCaps/>
      <w:color w:val="487C0A" w:themeColor="accent4" w:themeShade="BF"/>
      <w:spacing w:val="5"/>
    </w:rPr>
  </w:style>
  <w:style w:type="character" w:styleId="BookTitle">
    <w:name w:val="Book Title"/>
    <w:basedOn w:val="DefaultParagraphFont"/>
    <w:uiPriority w:val="33"/>
    <w:qFormat/>
    <w:rsid w:val="009E15EE"/>
    <w:rPr>
      <w:rFonts w:ascii="Aptos" w:hAnsi="Aptos"/>
      <w:b/>
      <w:bCs/>
      <w:i/>
      <w:iCs/>
      <w:color w:val="535455" w:themeColor="accent6" w:themeShade="80"/>
      <w:spacing w:val="5"/>
    </w:rPr>
  </w:style>
  <w:style w:type="paragraph" w:styleId="ListParagraph">
    <w:name w:val="List Paragraph"/>
    <w:basedOn w:val="Normal"/>
    <w:uiPriority w:val="34"/>
    <w:qFormat/>
    <w:rsid w:val="008E7798"/>
    <w:pPr>
      <w:ind w:left="720"/>
      <w:contextualSpacing/>
    </w:pPr>
  </w:style>
  <w:style w:type="paragraph" w:styleId="NoSpacing">
    <w:name w:val="No Spacing"/>
    <w:uiPriority w:val="1"/>
    <w:qFormat/>
    <w:rsid w:val="009E15EE"/>
    <w:pPr>
      <w:spacing w:after="0" w:line="240" w:lineRule="auto"/>
    </w:pPr>
    <w:rPr>
      <w:rFonts w:ascii="Aptos" w:hAnsi="Aptos"/>
    </w:rPr>
  </w:style>
  <w:style w:type="paragraph" w:styleId="TOC1">
    <w:name w:val="toc 1"/>
    <w:basedOn w:val="Normal"/>
    <w:next w:val="Normal"/>
    <w:autoRedefine/>
    <w:uiPriority w:val="39"/>
    <w:unhideWhenUsed/>
    <w:rsid w:val="00897C66"/>
    <w:pPr>
      <w:spacing w:after="100"/>
    </w:pPr>
    <w:rPr>
      <w:color w:val="535455" w:themeColor="background2" w:themeShade="80"/>
      <w:sz w:val="20"/>
    </w:rPr>
  </w:style>
  <w:style w:type="character" w:styleId="Hyperlink">
    <w:name w:val="Hyperlink"/>
    <w:basedOn w:val="DefaultParagraphFont"/>
    <w:uiPriority w:val="99"/>
    <w:unhideWhenUsed/>
    <w:rsid w:val="00C123E9"/>
    <w:rPr>
      <w:rFonts w:ascii="Poppins" w:hAnsi="Poppins"/>
      <w:color w:val="0563C1" w:themeColor="hyperlink"/>
      <w:sz w:val="22"/>
      <w:u w:val="single"/>
    </w:rPr>
  </w:style>
  <w:style w:type="table" w:styleId="TableGrid">
    <w:name w:val="Table Grid"/>
    <w:basedOn w:val="TableNormal"/>
    <w:uiPriority w:val="39"/>
    <w:rsid w:val="000B7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0B7516"/>
    <w:pPr>
      <w:spacing w:after="0" w:line="240" w:lineRule="auto"/>
    </w:pPr>
    <w:tblPr>
      <w:tblStyleRowBandSize w:val="1"/>
      <w:tblStyleColBandSize w:val="1"/>
      <w:tblBorders>
        <w:top w:val="single" w:sz="4" w:space="0" w:color="E76874" w:themeColor="accent1" w:themeTint="99"/>
        <w:left w:val="single" w:sz="4" w:space="0" w:color="E76874" w:themeColor="accent1" w:themeTint="99"/>
        <w:bottom w:val="single" w:sz="4" w:space="0" w:color="E76874" w:themeColor="accent1" w:themeTint="99"/>
        <w:right w:val="single" w:sz="4" w:space="0" w:color="E76874" w:themeColor="accent1" w:themeTint="99"/>
        <w:insideH w:val="single" w:sz="4" w:space="0" w:color="E76874" w:themeColor="accent1" w:themeTint="99"/>
        <w:insideV w:val="single" w:sz="4" w:space="0" w:color="E76874" w:themeColor="accent1" w:themeTint="99"/>
      </w:tblBorders>
    </w:tblPr>
    <w:tblStylePr w:type="firstRow">
      <w:rPr>
        <w:b/>
        <w:bCs/>
        <w:color w:val="FFFFFF" w:themeColor="background1"/>
      </w:rPr>
      <w:tblPr/>
      <w:tcPr>
        <w:tcBorders>
          <w:top w:val="single" w:sz="4" w:space="0" w:color="BE1E2D" w:themeColor="accent1"/>
          <w:left w:val="single" w:sz="4" w:space="0" w:color="BE1E2D" w:themeColor="accent1"/>
          <w:bottom w:val="single" w:sz="4" w:space="0" w:color="BE1E2D" w:themeColor="accent1"/>
          <w:right w:val="single" w:sz="4" w:space="0" w:color="BE1E2D" w:themeColor="accent1"/>
          <w:insideH w:val="nil"/>
          <w:insideV w:val="nil"/>
        </w:tcBorders>
        <w:shd w:val="clear" w:color="auto" w:fill="BE1E2D" w:themeFill="accent1"/>
      </w:tcPr>
    </w:tblStylePr>
    <w:tblStylePr w:type="lastRow">
      <w:rPr>
        <w:b/>
        <w:bCs/>
      </w:rPr>
      <w:tblPr/>
      <w:tcPr>
        <w:tcBorders>
          <w:top w:val="double" w:sz="4" w:space="0" w:color="BE1E2D" w:themeColor="accent1"/>
        </w:tcBorders>
      </w:tcPr>
    </w:tblStylePr>
    <w:tblStylePr w:type="firstCol">
      <w:rPr>
        <w:b/>
        <w:bCs/>
      </w:rPr>
    </w:tblStylePr>
    <w:tblStylePr w:type="lastCol">
      <w:rPr>
        <w:b/>
        <w:bCs/>
      </w:rPr>
    </w:tblStylePr>
    <w:tblStylePr w:type="band1Vert">
      <w:tblPr/>
      <w:tcPr>
        <w:shd w:val="clear" w:color="auto" w:fill="F7CCD0" w:themeFill="accent1" w:themeFillTint="33"/>
      </w:tcPr>
    </w:tblStylePr>
    <w:tblStylePr w:type="band1Horz">
      <w:tblPr/>
      <w:tcPr>
        <w:shd w:val="clear" w:color="auto" w:fill="F7CCD0" w:themeFill="accent1" w:themeFillTint="33"/>
      </w:tcPr>
    </w:tblStylePr>
  </w:style>
  <w:style w:type="table" w:styleId="GridTable4-Accent4">
    <w:name w:val="Grid Table 4 Accent 4"/>
    <w:basedOn w:val="TableNormal"/>
    <w:uiPriority w:val="49"/>
    <w:rsid w:val="000B7516"/>
    <w:pPr>
      <w:spacing w:after="0" w:line="240" w:lineRule="auto"/>
    </w:pPr>
    <w:tblPr>
      <w:tblStyleRowBandSize w:val="1"/>
      <w:tblStyleColBandSize w:val="1"/>
      <w:tblBorders>
        <w:top w:val="single" w:sz="4" w:space="0" w:color="A3EF48" w:themeColor="accent4" w:themeTint="99"/>
        <w:left w:val="single" w:sz="4" w:space="0" w:color="A3EF48" w:themeColor="accent4" w:themeTint="99"/>
        <w:bottom w:val="single" w:sz="4" w:space="0" w:color="A3EF48" w:themeColor="accent4" w:themeTint="99"/>
        <w:right w:val="single" w:sz="4" w:space="0" w:color="A3EF48" w:themeColor="accent4" w:themeTint="99"/>
        <w:insideH w:val="single" w:sz="4" w:space="0" w:color="A3EF48" w:themeColor="accent4" w:themeTint="99"/>
        <w:insideV w:val="single" w:sz="4" w:space="0" w:color="A3EF48" w:themeColor="accent4" w:themeTint="99"/>
      </w:tblBorders>
    </w:tblPr>
    <w:tblStylePr w:type="firstRow">
      <w:rPr>
        <w:b/>
        <w:bCs/>
        <w:color w:val="FFFFFF" w:themeColor="background1"/>
      </w:rPr>
      <w:tblPr/>
      <w:tcPr>
        <w:tcBorders>
          <w:top w:val="single" w:sz="4" w:space="0" w:color="61A60E" w:themeColor="accent4"/>
          <w:left w:val="single" w:sz="4" w:space="0" w:color="61A60E" w:themeColor="accent4"/>
          <w:bottom w:val="single" w:sz="4" w:space="0" w:color="61A60E" w:themeColor="accent4"/>
          <w:right w:val="single" w:sz="4" w:space="0" w:color="61A60E" w:themeColor="accent4"/>
          <w:insideH w:val="nil"/>
          <w:insideV w:val="nil"/>
        </w:tcBorders>
        <w:shd w:val="clear" w:color="auto" w:fill="61A60E" w:themeFill="accent4"/>
      </w:tcPr>
    </w:tblStylePr>
    <w:tblStylePr w:type="lastRow">
      <w:rPr>
        <w:b/>
        <w:bCs/>
      </w:rPr>
      <w:tblPr/>
      <w:tcPr>
        <w:tcBorders>
          <w:top w:val="double" w:sz="4" w:space="0" w:color="61A60E" w:themeColor="accent4"/>
        </w:tcBorders>
      </w:tcPr>
    </w:tblStylePr>
    <w:tblStylePr w:type="firstCol">
      <w:rPr>
        <w:b/>
        <w:bCs/>
      </w:rPr>
    </w:tblStylePr>
    <w:tblStylePr w:type="lastCol">
      <w:rPr>
        <w:b/>
        <w:bCs/>
      </w:rPr>
    </w:tblStylePr>
    <w:tblStylePr w:type="band1Vert">
      <w:tblPr/>
      <w:tcPr>
        <w:shd w:val="clear" w:color="auto" w:fill="E0FAC2" w:themeFill="accent4" w:themeFillTint="33"/>
      </w:tcPr>
    </w:tblStylePr>
    <w:tblStylePr w:type="band1Horz">
      <w:tblPr/>
      <w:tcPr>
        <w:shd w:val="clear" w:color="auto" w:fill="E0FAC2" w:themeFill="accent4" w:themeFillTint="33"/>
      </w:tcPr>
    </w:tblStylePr>
  </w:style>
  <w:style w:type="table" w:styleId="GridTable4-Accent3">
    <w:name w:val="Grid Table 4 Accent 3"/>
    <w:basedOn w:val="TableNormal"/>
    <w:uiPriority w:val="49"/>
    <w:rsid w:val="000B7516"/>
    <w:pPr>
      <w:spacing w:after="0" w:line="240" w:lineRule="auto"/>
    </w:pPr>
    <w:tblPr>
      <w:tblStyleRowBandSize w:val="1"/>
      <w:tblStyleColBandSize w:val="1"/>
      <w:tblBorders>
        <w:top w:val="single" w:sz="4" w:space="0" w:color="319BF5" w:themeColor="accent3" w:themeTint="99"/>
        <w:left w:val="single" w:sz="4" w:space="0" w:color="319BF5" w:themeColor="accent3" w:themeTint="99"/>
        <w:bottom w:val="single" w:sz="4" w:space="0" w:color="319BF5" w:themeColor="accent3" w:themeTint="99"/>
        <w:right w:val="single" w:sz="4" w:space="0" w:color="319BF5" w:themeColor="accent3" w:themeTint="99"/>
        <w:insideH w:val="single" w:sz="4" w:space="0" w:color="319BF5" w:themeColor="accent3" w:themeTint="99"/>
        <w:insideV w:val="single" w:sz="4" w:space="0" w:color="319BF5" w:themeColor="accent3" w:themeTint="99"/>
      </w:tblBorders>
    </w:tblPr>
    <w:tblStylePr w:type="firstRow">
      <w:rPr>
        <w:b/>
        <w:bCs/>
        <w:color w:val="FFFFFF" w:themeColor="background1"/>
      </w:rPr>
      <w:tblPr/>
      <w:tcPr>
        <w:tcBorders>
          <w:top w:val="single" w:sz="4" w:space="0" w:color="075291" w:themeColor="accent3"/>
          <w:left w:val="single" w:sz="4" w:space="0" w:color="075291" w:themeColor="accent3"/>
          <w:bottom w:val="single" w:sz="4" w:space="0" w:color="075291" w:themeColor="accent3"/>
          <w:right w:val="single" w:sz="4" w:space="0" w:color="075291" w:themeColor="accent3"/>
          <w:insideH w:val="nil"/>
          <w:insideV w:val="nil"/>
        </w:tcBorders>
        <w:shd w:val="clear" w:color="auto" w:fill="075291" w:themeFill="accent3"/>
      </w:tcPr>
    </w:tblStylePr>
    <w:tblStylePr w:type="lastRow">
      <w:rPr>
        <w:b/>
        <w:bCs/>
      </w:rPr>
      <w:tblPr/>
      <w:tcPr>
        <w:tcBorders>
          <w:top w:val="double" w:sz="4" w:space="0" w:color="075291" w:themeColor="accent3"/>
        </w:tcBorders>
      </w:tcPr>
    </w:tblStylePr>
    <w:tblStylePr w:type="firstCol">
      <w:rPr>
        <w:b/>
        <w:bCs/>
      </w:rPr>
    </w:tblStylePr>
    <w:tblStylePr w:type="lastCol">
      <w:rPr>
        <w:b/>
        <w:bCs/>
      </w:rPr>
    </w:tblStylePr>
    <w:tblStylePr w:type="band1Vert">
      <w:tblPr/>
      <w:tcPr>
        <w:shd w:val="clear" w:color="auto" w:fill="BADDFB" w:themeFill="accent3" w:themeFillTint="33"/>
      </w:tcPr>
    </w:tblStylePr>
    <w:tblStylePr w:type="band1Horz">
      <w:tblPr/>
      <w:tcPr>
        <w:shd w:val="clear" w:color="auto" w:fill="BADDFB" w:themeFill="accent3" w:themeFillTint="33"/>
      </w:tcPr>
    </w:tblStylePr>
  </w:style>
  <w:style w:type="paragraph" w:styleId="Header">
    <w:name w:val="header"/>
    <w:basedOn w:val="Normal"/>
    <w:link w:val="HeaderChar"/>
    <w:uiPriority w:val="99"/>
    <w:unhideWhenUsed/>
    <w:rsid w:val="005675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561"/>
    <w:rPr>
      <w:rFonts w:ascii="Poppins" w:hAnsi="Poppins"/>
    </w:rPr>
  </w:style>
  <w:style w:type="paragraph" w:styleId="Footer">
    <w:name w:val="footer"/>
    <w:basedOn w:val="Normal"/>
    <w:link w:val="FooterChar"/>
    <w:uiPriority w:val="99"/>
    <w:unhideWhenUsed/>
    <w:rsid w:val="005675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561"/>
    <w:rPr>
      <w:rFonts w:ascii="Poppins" w:hAnsi="Poppins"/>
    </w:rPr>
  </w:style>
  <w:style w:type="character" w:customStyle="1" w:styleId="Heading3Char">
    <w:name w:val="Heading 3 Char"/>
    <w:basedOn w:val="DefaultParagraphFont"/>
    <w:link w:val="Heading3"/>
    <w:uiPriority w:val="9"/>
    <w:rsid w:val="00043C85"/>
    <w:rPr>
      <w:rFonts w:ascii="Aptos" w:eastAsiaTheme="majorEastAsia" w:hAnsi="Aptos" w:cstheme="majorBidi"/>
      <w:b/>
      <w:bCs/>
      <w:color w:val="BE1E2D"/>
      <w:sz w:val="28"/>
      <w:szCs w:val="28"/>
    </w:rPr>
  </w:style>
  <w:style w:type="character" w:customStyle="1" w:styleId="Heading4Char">
    <w:name w:val="Heading 4 Char"/>
    <w:basedOn w:val="DefaultParagraphFont"/>
    <w:link w:val="Heading4"/>
    <w:uiPriority w:val="9"/>
    <w:rsid w:val="00FD73D0"/>
    <w:rPr>
      <w:rFonts w:ascii="Aptos" w:eastAsiaTheme="majorEastAsia" w:hAnsi="Aptos" w:cstheme="majorBidi"/>
      <w:i/>
      <w:iCs/>
      <w:color w:val="075291" w:themeColor="text2"/>
      <w:sz w:val="24"/>
      <w:szCs w:val="24"/>
    </w:rPr>
  </w:style>
  <w:style w:type="table" w:styleId="ListTable3">
    <w:name w:val="List Table 3"/>
    <w:basedOn w:val="TableNormal"/>
    <w:uiPriority w:val="48"/>
    <w:rsid w:val="006B3F0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Nutrition and Aging Resource Center">
      <a:dk1>
        <a:sysClr val="windowText" lastClr="000000"/>
      </a:dk1>
      <a:lt1>
        <a:sysClr val="window" lastClr="FFFFFF"/>
      </a:lt1>
      <a:dk2>
        <a:srgbClr val="075291"/>
      </a:dk2>
      <a:lt2>
        <a:srgbClr val="A7A8AA"/>
      </a:lt2>
      <a:accent1>
        <a:srgbClr val="BE1E2D"/>
      </a:accent1>
      <a:accent2>
        <a:srgbClr val="FAA21B"/>
      </a:accent2>
      <a:accent3>
        <a:srgbClr val="075291"/>
      </a:accent3>
      <a:accent4>
        <a:srgbClr val="61A60E"/>
      </a:accent4>
      <a:accent5>
        <a:srgbClr val="68A2B9"/>
      </a:accent5>
      <a:accent6>
        <a:srgbClr val="A7A8AA"/>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83dec03-63b4-4233-b1c3-ee51fbe5d8f8" xsi:nil="true"/>
    <lcf76f155ced4ddcb4097134ff3c332f xmlns="f06a9f50-680d-45b5-8ba6-a12e973f511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05C5001389F547A200C986EF384673" ma:contentTypeVersion="14" ma:contentTypeDescription="Create a new document." ma:contentTypeScope="" ma:versionID="244ab5e969d2c427975d1996349c1181">
  <xsd:schema xmlns:xsd="http://www.w3.org/2001/XMLSchema" xmlns:xs="http://www.w3.org/2001/XMLSchema" xmlns:p="http://schemas.microsoft.com/office/2006/metadata/properties" xmlns:ns2="f06a9f50-680d-45b5-8ba6-a12e973f5114" xmlns:ns3="b83dec03-63b4-4233-b1c3-ee51fbe5d8f8" targetNamespace="http://schemas.microsoft.com/office/2006/metadata/properties" ma:root="true" ma:fieldsID="fb42539e6c8e87552b647a69cc729258" ns2:_="" ns3:_="">
    <xsd:import namespace="f06a9f50-680d-45b5-8ba6-a12e973f5114"/>
    <xsd:import namespace="b83dec03-63b4-4233-b1c3-ee51fbe5d8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a9f50-680d-45b5-8ba6-a12e973f5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22be46-4812-4b26-9bc5-fd804f41ea2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3dec03-63b4-4233-b1c3-ee51fbe5d8f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7cf524-bbd8-4a8f-a757-62f82762ffe9}" ma:internalName="TaxCatchAll" ma:showField="CatchAllData" ma:web="b83dec03-63b4-4233-b1c3-ee51fbe5d8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86AD5-3F3C-4D8C-8265-BBB94656F1E2}">
  <ds:schemaRefs>
    <ds:schemaRef ds:uri="http://schemas.microsoft.com/sharepoint/v3/contenttype/forms"/>
  </ds:schemaRefs>
</ds:datastoreItem>
</file>

<file path=customXml/itemProps2.xml><?xml version="1.0" encoding="utf-8"?>
<ds:datastoreItem xmlns:ds="http://schemas.openxmlformats.org/officeDocument/2006/customXml" ds:itemID="{82895368-BBB1-4850-9A52-BE33BE456C04}">
  <ds:schemaRefs>
    <ds:schemaRef ds:uri="http://schemas.microsoft.com/office/2006/metadata/properties"/>
    <ds:schemaRef ds:uri="http://schemas.microsoft.com/office/infopath/2007/PartnerControls"/>
    <ds:schemaRef ds:uri="b83dec03-63b4-4233-b1c3-ee51fbe5d8f8"/>
    <ds:schemaRef ds:uri="f06a9f50-680d-45b5-8ba6-a12e973f5114"/>
  </ds:schemaRefs>
</ds:datastoreItem>
</file>

<file path=customXml/itemProps3.xml><?xml version="1.0" encoding="utf-8"?>
<ds:datastoreItem xmlns:ds="http://schemas.openxmlformats.org/officeDocument/2006/customXml" ds:itemID="{925D1F30-A9B5-4685-99BA-516774EDB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a9f50-680d-45b5-8ba6-a12e973f5114"/>
    <ds:schemaRef ds:uri="b83dec03-63b4-4233-b1c3-ee51fbe5d8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FE51D5-0996-48B3-A1F7-404B3F1D0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2</Pages>
  <Words>363</Words>
  <Characters>1948</Characters>
  <Application>Microsoft Office Word</Application>
  <DocSecurity>0</DocSecurity>
  <Lines>57</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Meal Test Tray Form</dc:title>
  <dc:subject/>
  <dc:creator>Administration for Community Living</dc:creator>
  <cp:keywords/>
  <dc:description/>
  <cp:lastModifiedBy>Sarah Kinder</cp:lastModifiedBy>
  <cp:revision>116</cp:revision>
  <dcterms:created xsi:type="dcterms:W3CDTF">2023-02-06T22:52:00Z</dcterms:created>
  <dcterms:modified xsi:type="dcterms:W3CDTF">2026-10-23T21:40:00Z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ae9365e129bd37c35a9d2b359b41930ddbef4f2128fdbdd5bba5731ca2a48a1e</vt:lpwstr>
  </property>
  <property fmtid="{D5CDD505-2E9C-101B-9397-08002B2CF9AE}" pid="3" name="ContentTypeId">
    <vt:lpwstr>0x010100BD05C5001389F547A200C986EF384673</vt:lpwstr>
  </property>
  <property fmtid="{D5CDD505-2E9C-101B-9397-08002B2CF9AE}" pid="4" name="MediaServiceImageTags">
    <vt:lpwstr/>
  </property>
</Properties>
</file>