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5AC4" w14:textId="77777777" w:rsidR="00B56CE9" w:rsidRPr="00933433" w:rsidRDefault="00B56CE9" w:rsidP="00B56CE9">
      <w:pPr>
        <w:pStyle w:val="BodyText"/>
        <w:jc w:val="center"/>
        <w:rPr>
          <w:b/>
          <w:bCs/>
          <w:caps/>
          <w:sz w:val="28"/>
          <w:szCs w:val="28"/>
        </w:rPr>
      </w:pPr>
      <w:r w:rsidRPr="00933433">
        <w:rPr>
          <w:b/>
          <w:bCs/>
          <w:caps/>
          <w:sz w:val="28"/>
          <w:szCs w:val="28"/>
        </w:rPr>
        <w:t>CIL cares act performance report</w:t>
      </w:r>
    </w:p>
    <w:p w14:paraId="10FEE221" w14:textId="77777777" w:rsidR="00B56CE9" w:rsidRPr="000D1216" w:rsidRDefault="00B56CE9" w:rsidP="00B56CE9">
      <w:pPr>
        <w:pStyle w:val="BodyText"/>
        <w:jc w:val="center"/>
        <w:rPr>
          <w:b/>
          <w:bCs/>
          <w:caps/>
          <w:szCs w:val="24"/>
        </w:rPr>
      </w:pPr>
      <w:r w:rsidRPr="000D1216">
        <w:rPr>
          <w:b/>
          <w:bCs/>
          <w:szCs w:val="24"/>
        </w:rPr>
        <w:t>for</w:t>
      </w:r>
    </w:p>
    <w:p w14:paraId="1D35C60F" w14:textId="77777777" w:rsidR="00B56CE9" w:rsidRPr="00933433" w:rsidRDefault="00B56CE9" w:rsidP="00B56CE9">
      <w:pPr>
        <w:pStyle w:val="BodyText"/>
        <w:jc w:val="center"/>
        <w:rPr>
          <w:b/>
          <w:bCs/>
          <w:caps/>
          <w:sz w:val="28"/>
          <w:szCs w:val="28"/>
        </w:rPr>
      </w:pPr>
      <w:r w:rsidRPr="00933433">
        <w:rPr>
          <w:b/>
          <w:bCs/>
          <w:caps/>
          <w:sz w:val="28"/>
          <w:szCs w:val="28"/>
        </w:rPr>
        <w:t>Centers for Independent Living Program</w:t>
      </w:r>
    </w:p>
    <w:p w14:paraId="32FBFE86" w14:textId="3E080F09" w:rsidR="00B56CE9" w:rsidRDefault="00B56CE9" w:rsidP="00B56CE9">
      <w:pPr>
        <w:pStyle w:val="BodyText"/>
        <w:jc w:val="center"/>
        <w:rPr>
          <w:b/>
          <w:bCs/>
          <w:szCs w:val="24"/>
        </w:rPr>
      </w:pPr>
      <w:r w:rsidRPr="000D1216">
        <w:rPr>
          <w:b/>
          <w:bCs/>
          <w:szCs w:val="24"/>
        </w:rPr>
        <w:t xml:space="preserve">(Title VII, Chapter 1, </w:t>
      </w:r>
      <w:r w:rsidR="00222852">
        <w:rPr>
          <w:b/>
          <w:bCs/>
          <w:szCs w:val="24"/>
        </w:rPr>
        <w:t>Part</w:t>
      </w:r>
      <w:r w:rsidR="00222852" w:rsidRPr="000D1216">
        <w:rPr>
          <w:b/>
          <w:bCs/>
          <w:szCs w:val="24"/>
        </w:rPr>
        <w:t xml:space="preserve"> </w:t>
      </w:r>
      <w:r w:rsidRPr="000D1216">
        <w:rPr>
          <w:b/>
          <w:bCs/>
          <w:szCs w:val="24"/>
        </w:rPr>
        <w:t>C of the Rehabilitation Act of 1973, as amended)</w:t>
      </w:r>
    </w:p>
    <w:p w14:paraId="2A0BAF01" w14:textId="77777777" w:rsidR="00B56CE9" w:rsidRPr="000D1216" w:rsidRDefault="00B56CE9" w:rsidP="00B56CE9">
      <w:pPr>
        <w:pStyle w:val="BodyText"/>
        <w:jc w:val="center"/>
        <w:rPr>
          <w:b/>
          <w:bCs/>
          <w:szCs w:val="24"/>
        </w:rPr>
      </w:pPr>
    </w:p>
    <w:p w14:paraId="4DD153C2" w14:textId="77777777" w:rsidR="00B56CE9" w:rsidRDefault="00B56CE9" w:rsidP="000D1216">
      <w:pPr>
        <w:rPr>
          <w:b/>
          <w:bCs/>
          <w:sz w:val="28"/>
          <w:szCs w:val="28"/>
        </w:rPr>
      </w:pPr>
    </w:p>
    <w:p w14:paraId="7727D131" w14:textId="66F13028" w:rsidR="00F83B1A" w:rsidRPr="006B2757" w:rsidRDefault="0B14D165" w:rsidP="000D1216">
      <w:pPr>
        <w:jc w:val="center"/>
        <w:rPr>
          <w:b/>
          <w:bCs/>
          <w:sz w:val="28"/>
          <w:szCs w:val="28"/>
        </w:rPr>
      </w:pPr>
      <w:r w:rsidRPr="746F89EE">
        <w:rPr>
          <w:b/>
          <w:bCs/>
          <w:sz w:val="28"/>
          <w:szCs w:val="28"/>
        </w:rPr>
        <w:t>General Instructions</w:t>
      </w:r>
    </w:p>
    <w:p w14:paraId="70781ED1" w14:textId="6AF4BD79" w:rsidR="72C5A340" w:rsidRDefault="72C5A340" w:rsidP="72C5A340">
      <w:pPr>
        <w:jc w:val="center"/>
        <w:rPr>
          <w:b/>
          <w:bCs/>
          <w:sz w:val="28"/>
          <w:szCs w:val="28"/>
        </w:rPr>
      </w:pPr>
    </w:p>
    <w:p w14:paraId="58BACCFD" w14:textId="7F6DF582" w:rsidR="00F83B1A" w:rsidRDefault="00F83B1A" w:rsidP="002C1286"/>
    <w:p w14:paraId="299DF925" w14:textId="3D8A2BD3" w:rsidR="00B56CE9" w:rsidRDefault="00165B29" w:rsidP="002C1286">
      <w:pPr>
        <w:pStyle w:val="ListParagraph"/>
        <w:numPr>
          <w:ilvl w:val="0"/>
          <w:numId w:val="26"/>
        </w:numPr>
      </w:pPr>
      <w:r>
        <w:t xml:space="preserve">CILs </w:t>
      </w:r>
      <w:r w:rsidR="563A0EFE">
        <w:t>are</w:t>
      </w:r>
      <w:r w:rsidR="00CB2F39">
        <w:t xml:space="preserve"> required to submit </w:t>
      </w:r>
      <w:r w:rsidR="00222852">
        <w:t xml:space="preserve">a </w:t>
      </w:r>
      <w:r w:rsidR="73251C8F">
        <w:t>CIL</w:t>
      </w:r>
      <w:r w:rsidR="13C065FF">
        <w:t xml:space="preserve"> </w:t>
      </w:r>
      <w:r w:rsidR="00CB2F39">
        <w:t xml:space="preserve">CARES Act </w:t>
      </w:r>
      <w:r w:rsidR="007C55EE">
        <w:t xml:space="preserve">(CCA) </w:t>
      </w:r>
      <w:r w:rsidR="00222852">
        <w:t xml:space="preserve">cumulative </w:t>
      </w:r>
      <w:r w:rsidR="268BBC55">
        <w:t>program performance report (</w:t>
      </w:r>
      <w:r w:rsidR="0E638013">
        <w:t xml:space="preserve">CCA </w:t>
      </w:r>
      <w:r w:rsidR="00CB2F39">
        <w:t>PPR</w:t>
      </w:r>
      <w:r w:rsidR="3D8D7D90">
        <w:t>)</w:t>
      </w:r>
      <w:r w:rsidR="00D76EB1">
        <w:t xml:space="preserve"> that will cover </w:t>
      </w:r>
      <w:r w:rsidR="000803FF">
        <w:t xml:space="preserve">the period from January 20, </w:t>
      </w:r>
      <w:proofErr w:type="gramStart"/>
      <w:r w:rsidR="000803FF">
        <w:t>2020</w:t>
      </w:r>
      <w:proofErr w:type="gramEnd"/>
      <w:r w:rsidR="000803FF">
        <w:t xml:space="preserve"> through </w:t>
      </w:r>
      <w:r w:rsidR="0032165D">
        <w:t xml:space="preserve">September </w:t>
      </w:r>
      <w:r w:rsidR="004C52A0">
        <w:t>30</w:t>
      </w:r>
      <w:r w:rsidR="0032165D">
        <w:t>, 202</w:t>
      </w:r>
      <w:r w:rsidR="004C52A0">
        <w:t>2</w:t>
      </w:r>
      <w:r w:rsidR="00CB2F39">
        <w:t>.</w:t>
      </w:r>
      <w:r w:rsidR="4216D4B8">
        <w:t xml:space="preserve"> </w:t>
      </w:r>
    </w:p>
    <w:p w14:paraId="241A1B43" w14:textId="77777777" w:rsidR="00811FC8" w:rsidRDefault="00811FC8" w:rsidP="00811FC8">
      <w:pPr>
        <w:pStyle w:val="ListParagraph"/>
      </w:pPr>
    </w:p>
    <w:p w14:paraId="4BDB7C20" w14:textId="3AD6B15D" w:rsidR="004C52A0" w:rsidRDefault="00B56CE9" w:rsidP="007E39CC">
      <w:pPr>
        <w:pStyle w:val="ListParagraph"/>
        <w:numPr>
          <w:ilvl w:val="0"/>
          <w:numId w:val="26"/>
        </w:numPr>
      </w:pPr>
      <w:r>
        <w:t xml:space="preserve">CCA PPRs </w:t>
      </w:r>
      <w:r w:rsidR="4216D4B8">
        <w:t xml:space="preserve">will be due </w:t>
      </w:r>
      <w:r w:rsidR="004C52A0">
        <w:t xml:space="preserve">March </w:t>
      </w:r>
      <w:r w:rsidR="4216D4B8">
        <w:t xml:space="preserve">31, </w:t>
      </w:r>
      <w:r w:rsidR="0075649B">
        <w:t>202</w:t>
      </w:r>
      <w:r w:rsidR="004C52A0">
        <w:t>3</w:t>
      </w:r>
      <w:r w:rsidR="4216D4B8">
        <w:t xml:space="preserve">. </w:t>
      </w:r>
    </w:p>
    <w:p w14:paraId="3D156067" w14:textId="77777777" w:rsidR="004C52A0" w:rsidRDefault="004C52A0" w:rsidP="00B24AA2"/>
    <w:p w14:paraId="6082991A" w14:textId="595F0132" w:rsidR="002C1286" w:rsidRDefault="00B56CE9" w:rsidP="002C1286">
      <w:pPr>
        <w:pStyle w:val="ListParagraph"/>
        <w:numPr>
          <w:ilvl w:val="0"/>
          <w:numId w:val="26"/>
        </w:numPr>
      </w:pPr>
      <w:r>
        <w:t>All data reported on the CCA PPR should contain only activities funded by the CIL CARES Act. ACL recognizes that braided funding may result in some duplication of data with the annual CIL PPR.  Documentation to support CCA activities must be available</w:t>
      </w:r>
      <w:r w:rsidR="00467379">
        <w:t>,</w:t>
      </w:r>
      <w:r>
        <w:t xml:space="preserve"> upon request. </w:t>
      </w:r>
    </w:p>
    <w:p w14:paraId="69431FF7" w14:textId="77777777" w:rsidR="00811FC8" w:rsidRDefault="00811FC8" w:rsidP="00811FC8">
      <w:pPr>
        <w:pStyle w:val="ListParagraph"/>
      </w:pPr>
    </w:p>
    <w:p w14:paraId="25AEFEAD" w14:textId="2CBDAEC9" w:rsidR="00B56CE9" w:rsidRDefault="002C1286" w:rsidP="002C1286">
      <w:pPr>
        <w:pStyle w:val="ListParagraph"/>
        <w:numPr>
          <w:ilvl w:val="0"/>
          <w:numId w:val="26"/>
        </w:numPr>
      </w:pPr>
      <w:r>
        <w:t>ACL understands it may be difficult to complete some data fields in the CCA PPR.  It is ACL’s expectation the CILs practice due diligence to acquire data requested and to otherwise document when data is unavailable.</w:t>
      </w:r>
      <w:r w:rsidR="00B56CE9">
        <w:br/>
      </w:r>
    </w:p>
    <w:p w14:paraId="6706932A" w14:textId="41619FC9" w:rsidR="0017093E" w:rsidRDefault="0017093E" w:rsidP="002C1286">
      <w:pPr>
        <w:pStyle w:val="ListParagraph"/>
        <w:numPr>
          <w:ilvl w:val="0"/>
          <w:numId w:val="26"/>
        </w:numPr>
      </w:pPr>
      <w:r>
        <w:t>You may not have data for all of the data fields in the CCA CIL PPR.  A “non-applicable” (N/A) response is appropriate in any field that does not apply to your CIL.</w:t>
      </w:r>
    </w:p>
    <w:p w14:paraId="593BAB00" w14:textId="77777777" w:rsidR="00811FC8" w:rsidRDefault="00811FC8" w:rsidP="00811FC8">
      <w:pPr>
        <w:pStyle w:val="ListParagraph"/>
      </w:pPr>
    </w:p>
    <w:p w14:paraId="36D45C12" w14:textId="555412BC" w:rsidR="00811FC8" w:rsidRDefault="005C2649" w:rsidP="002C1286">
      <w:pPr>
        <w:pStyle w:val="ListParagraph"/>
        <w:numPr>
          <w:ilvl w:val="0"/>
          <w:numId w:val="26"/>
        </w:numPr>
      </w:pPr>
      <w:r>
        <w:t>The CCA PPR mirrors some</w:t>
      </w:r>
      <w:r w:rsidR="007F7E4D">
        <w:t>,</w:t>
      </w:r>
      <w:r>
        <w:t xml:space="preserve"> but not all</w:t>
      </w:r>
      <w:r w:rsidR="007F7E4D">
        <w:t>,</w:t>
      </w:r>
      <w:r>
        <w:t xml:space="preserve"> sections and data fields of the CIL PPR.  Only sections relevant to the CIL CARES Act funds have been identified and included in the CCA PPR.  </w:t>
      </w:r>
      <w:r w:rsidR="007F7E4D">
        <w:t>Therefore</w:t>
      </w:r>
      <w:r>
        <w:t>, numbering appears out of sequence on the CCA PPR.  This is intentional.</w:t>
      </w:r>
    </w:p>
    <w:p w14:paraId="7F1EBC9A" w14:textId="155F8BCB" w:rsidR="005C2649" w:rsidRDefault="005C2649" w:rsidP="00811FC8">
      <w:pPr>
        <w:pStyle w:val="ListParagraph"/>
      </w:pPr>
    </w:p>
    <w:p w14:paraId="18649CFA" w14:textId="0D82A7E4" w:rsidR="0017093E" w:rsidRDefault="0017093E" w:rsidP="002C1286">
      <w:pPr>
        <w:pStyle w:val="ListParagraph"/>
        <w:numPr>
          <w:ilvl w:val="0"/>
          <w:numId w:val="26"/>
        </w:numPr>
      </w:pPr>
      <w:r>
        <w:t>Unless otherwise indicated, instructions and guidance provided for the CIL PPR appl</w:t>
      </w:r>
      <w:r w:rsidR="0037167B">
        <w:t>y</w:t>
      </w:r>
      <w:r>
        <w:t xml:space="preserve"> to the CCA PPR.</w:t>
      </w:r>
    </w:p>
    <w:p w14:paraId="27569780" w14:textId="77777777" w:rsidR="00811FC8" w:rsidRDefault="00811FC8" w:rsidP="00811FC8">
      <w:pPr>
        <w:pStyle w:val="ListParagraph"/>
      </w:pPr>
    </w:p>
    <w:p w14:paraId="67A107C6" w14:textId="1174D042" w:rsidR="0017093E" w:rsidRDefault="0017093E" w:rsidP="002C1286">
      <w:pPr>
        <w:pStyle w:val="ListParagraph"/>
        <w:numPr>
          <w:ilvl w:val="0"/>
          <w:numId w:val="26"/>
        </w:numPr>
      </w:pPr>
      <w:r>
        <w:t>CCA PPRs will b</w:t>
      </w:r>
      <w:r w:rsidR="001842F5">
        <w:t>e</w:t>
      </w:r>
      <w:r>
        <w:t xml:space="preserve"> </w:t>
      </w:r>
      <w:r w:rsidR="001842F5">
        <w:t xml:space="preserve">emailed </w:t>
      </w:r>
      <w:r>
        <w:t>by the grantee</w:t>
      </w:r>
      <w:r w:rsidR="001842F5">
        <w:t xml:space="preserve"> to the Program Officer</w:t>
      </w:r>
      <w:r w:rsidR="004C52A0">
        <w:t xml:space="preserve"> by the deadline</w:t>
      </w:r>
      <w:r>
        <w:t>. The</w:t>
      </w:r>
      <w:r w:rsidR="00650F1D">
        <w:t xml:space="preserve"> email subject line </w:t>
      </w:r>
      <w:r w:rsidR="003C2E98">
        <w:t>will be</w:t>
      </w:r>
      <w:r w:rsidR="00910419">
        <w:t>,</w:t>
      </w:r>
      <w:r w:rsidR="00650F1D">
        <w:t xml:space="preserve"> “</w:t>
      </w:r>
      <w:r w:rsidR="003C72F3" w:rsidRPr="003C72F3">
        <w:t>CIL CARES Act PPR</w:t>
      </w:r>
      <w:r w:rsidR="003C72F3">
        <w:t>.”</w:t>
      </w:r>
      <w:r w:rsidR="004C52A0">
        <w:t xml:space="preserve"> </w:t>
      </w:r>
    </w:p>
    <w:p w14:paraId="101822F4" w14:textId="0901B3B3" w:rsidR="002C1286" w:rsidRPr="003C72F3" w:rsidRDefault="003C72F3" w:rsidP="00B24AA2">
      <w:r>
        <w:br w:type="page"/>
      </w:r>
    </w:p>
    <w:p w14:paraId="5525C10A" w14:textId="6052D40D" w:rsidR="00F83B1A" w:rsidRDefault="6089B71B" w:rsidP="002C1286">
      <w:pPr>
        <w:pStyle w:val="BodyText2"/>
        <w:spacing w:line="259" w:lineRule="auto"/>
        <w:jc w:val="center"/>
      </w:pPr>
      <w:r>
        <w:lastRenderedPageBreak/>
        <w:t xml:space="preserve">CIL CARES Act PPR </w:t>
      </w:r>
      <w:r w:rsidR="21934F44">
        <w:t>Instructions</w:t>
      </w:r>
    </w:p>
    <w:p w14:paraId="246B8DB4" w14:textId="77777777" w:rsidR="00F83B1A" w:rsidRDefault="00F83B1A">
      <w:pPr>
        <w:rPr>
          <w:bCs/>
        </w:rPr>
      </w:pPr>
    </w:p>
    <w:p w14:paraId="64FFC13E" w14:textId="77777777" w:rsidR="002C1286" w:rsidRDefault="002C1286">
      <w:pPr>
        <w:pStyle w:val="BodyText"/>
      </w:pPr>
    </w:p>
    <w:p w14:paraId="4D27E98A" w14:textId="07E2C87B" w:rsidR="00F83B1A" w:rsidRPr="000D1216" w:rsidRDefault="00F83B1A">
      <w:pPr>
        <w:pStyle w:val="BodyText"/>
        <w:rPr>
          <w:b/>
        </w:rPr>
      </w:pPr>
      <w:r>
        <w:t>Please complete the following:</w:t>
      </w:r>
    </w:p>
    <w:p w14:paraId="0F3720FD" w14:textId="77777777" w:rsidR="00F83B1A" w:rsidRDefault="00F83B1A">
      <w:pPr>
        <w:rPr>
          <w:bCs/>
          <w:caps/>
        </w:rPr>
      </w:pPr>
    </w:p>
    <w:p w14:paraId="6AEC8405" w14:textId="70E34BEC" w:rsidR="00F83B1A" w:rsidRDefault="005D63F8">
      <w:pPr>
        <w:rPr>
          <w:bCs/>
          <w:caps/>
        </w:rPr>
      </w:pPr>
      <w:r>
        <w:rPr>
          <w:bCs/>
          <w:caps/>
        </w:rPr>
        <w:t>1</w:t>
      </w:r>
      <w:r w:rsidR="00F83B1A">
        <w:rPr>
          <w:bCs/>
          <w:caps/>
        </w:rPr>
        <w:t xml:space="preserve">) </w:t>
      </w:r>
      <w:r w:rsidR="00F83B1A">
        <w:rPr>
          <w:bCs/>
          <w:u w:val="single"/>
        </w:rPr>
        <w:t>Grant #</w:t>
      </w:r>
      <w:r w:rsidR="00F83B1A">
        <w:rPr>
          <w:bCs/>
        </w:rPr>
        <w:t xml:space="preserve">: Enter the pr/award (grant) number listed in block </w:t>
      </w:r>
      <w:r w:rsidR="00E2460B">
        <w:rPr>
          <w:bCs/>
        </w:rPr>
        <w:t>9a</w:t>
      </w:r>
      <w:r w:rsidR="00F83B1A">
        <w:rPr>
          <w:bCs/>
        </w:rPr>
        <w:t xml:space="preserve"> on the </w:t>
      </w:r>
      <w:r w:rsidR="00E2460B">
        <w:rPr>
          <w:bCs/>
        </w:rPr>
        <w:t>Notice of Award (NOA) for CARES Act funding</w:t>
      </w:r>
      <w:r w:rsidR="002B2A00">
        <w:rPr>
          <w:bCs/>
        </w:rPr>
        <w:t xml:space="preserve">. </w:t>
      </w:r>
    </w:p>
    <w:p w14:paraId="0E9199F3" w14:textId="77777777" w:rsidR="00F83B1A" w:rsidRDefault="00F83B1A">
      <w:pPr>
        <w:rPr>
          <w:bCs/>
          <w:caps/>
        </w:rPr>
      </w:pPr>
    </w:p>
    <w:p w14:paraId="02CBB980" w14:textId="5AE486E8" w:rsidR="00F83B1A" w:rsidRDefault="005D63F8">
      <w:pPr>
        <w:rPr>
          <w:bCs/>
          <w:caps/>
        </w:rPr>
      </w:pPr>
      <w:r>
        <w:rPr>
          <w:bCs/>
          <w:caps/>
        </w:rPr>
        <w:t>2</w:t>
      </w:r>
      <w:r w:rsidR="00F83B1A">
        <w:rPr>
          <w:bCs/>
          <w:caps/>
        </w:rPr>
        <w:t xml:space="preserve">) </w:t>
      </w:r>
      <w:r w:rsidR="00F83B1A">
        <w:rPr>
          <w:bCs/>
          <w:u w:val="single"/>
        </w:rPr>
        <w:t>Name of Center</w:t>
      </w:r>
      <w:r w:rsidR="00F83B1A">
        <w:rPr>
          <w:bCs/>
        </w:rPr>
        <w:t xml:space="preserve">: Enter the official name of the grantee as it appears on the </w:t>
      </w:r>
      <w:r w:rsidR="00E2460B">
        <w:rPr>
          <w:bCs/>
        </w:rPr>
        <w:t>NOA</w:t>
      </w:r>
      <w:r w:rsidR="00F83B1A">
        <w:rPr>
          <w:bCs/>
        </w:rPr>
        <w:t xml:space="preserve">. </w:t>
      </w:r>
    </w:p>
    <w:p w14:paraId="5C981C25" w14:textId="77777777" w:rsidR="00F83B1A" w:rsidRDefault="00F83B1A">
      <w:pPr>
        <w:rPr>
          <w:bCs/>
          <w:caps/>
        </w:rPr>
      </w:pPr>
    </w:p>
    <w:p w14:paraId="527C9D92" w14:textId="0C185AF6" w:rsidR="00F83B1A" w:rsidRDefault="005D63F8">
      <w:pPr>
        <w:rPr>
          <w:bCs/>
          <w:caps/>
        </w:rPr>
      </w:pPr>
      <w:r>
        <w:rPr>
          <w:bCs/>
          <w:caps/>
        </w:rPr>
        <w:t>3</w:t>
      </w:r>
      <w:r w:rsidR="00F83B1A">
        <w:rPr>
          <w:bCs/>
          <w:caps/>
        </w:rPr>
        <w:t xml:space="preserve">) </w:t>
      </w:r>
      <w:r w:rsidR="00F83B1A">
        <w:rPr>
          <w:bCs/>
          <w:u w:val="single"/>
        </w:rPr>
        <w:t>Acronym for Center</w:t>
      </w:r>
      <w:r w:rsidR="00F83B1A">
        <w:rPr>
          <w:bCs/>
        </w:rPr>
        <w:t>: Enter the acronym for the center, if applicable.</w:t>
      </w:r>
    </w:p>
    <w:p w14:paraId="11B5CAA0" w14:textId="77777777" w:rsidR="00F83B1A" w:rsidRDefault="00F83B1A">
      <w:pPr>
        <w:rPr>
          <w:bCs/>
          <w:caps/>
        </w:rPr>
      </w:pPr>
    </w:p>
    <w:p w14:paraId="76B193A2" w14:textId="75B21A90" w:rsidR="002C1286" w:rsidRDefault="005D63F8" w:rsidP="000D1216">
      <w:r>
        <w:rPr>
          <w:bCs/>
          <w:caps/>
        </w:rPr>
        <w:t>4</w:t>
      </w:r>
      <w:r w:rsidR="00F83B1A">
        <w:rPr>
          <w:bCs/>
          <w:caps/>
        </w:rPr>
        <w:t xml:space="preserve">) </w:t>
      </w:r>
      <w:r w:rsidR="00F83B1A">
        <w:rPr>
          <w:bCs/>
          <w:u w:val="single"/>
        </w:rPr>
        <w:t>State</w:t>
      </w:r>
      <w:r w:rsidR="00F83B1A">
        <w:rPr>
          <w:bCs/>
        </w:rPr>
        <w:t xml:space="preserve">: Enter the state </w:t>
      </w:r>
      <w:r w:rsidR="002D28BC">
        <w:rPr>
          <w:bCs/>
        </w:rPr>
        <w:t>where</w:t>
      </w:r>
      <w:r w:rsidR="00F83B1A">
        <w:rPr>
          <w:bCs/>
        </w:rPr>
        <w:t xml:space="preserve"> the center provides services</w:t>
      </w:r>
      <w:bookmarkStart w:id="0" w:name="_Toc502115533"/>
      <w:bookmarkStart w:id="1" w:name="_Toc502457317"/>
      <w:bookmarkStart w:id="2" w:name="_Toc502722485"/>
      <w:bookmarkStart w:id="3" w:name="_Toc502730265"/>
      <w:bookmarkStart w:id="4" w:name="_Toc503856198"/>
      <w:r w:rsidR="00F83B1A" w:rsidRPr="72C5A340">
        <w:t xml:space="preserve"> </w:t>
      </w:r>
    </w:p>
    <w:p w14:paraId="1FDF9FC5" w14:textId="77777777" w:rsidR="002C1286" w:rsidRDefault="002C1286" w:rsidP="000D1216"/>
    <w:p w14:paraId="765D0DE2" w14:textId="5841EE06" w:rsidR="00F83B1A" w:rsidRPr="000D1216" w:rsidRDefault="00F83B1A" w:rsidP="000D1216">
      <w:pPr>
        <w:rPr>
          <w:b/>
        </w:rPr>
      </w:pPr>
      <w:r w:rsidRPr="000D1216">
        <w:rPr>
          <w:b/>
        </w:rPr>
        <w:t>ADMINISTRATIVE DATA</w:t>
      </w:r>
      <w:bookmarkEnd w:id="0"/>
      <w:bookmarkEnd w:id="1"/>
      <w:bookmarkEnd w:id="2"/>
      <w:bookmarkEnd w:id="3"/>
      <w:bookmarkEnd w:id="4"/>
    </w:p>
    <w:p w14:paraId="6D590F61" w14:textId="77777777" w:rsidR="0049740D" w:rsidRDefault="0049740D">
      <w:pPr>
        <w:pStyle w:val="Heading2"/>
        <w:rPr>
          <w:b/>
          <w:sz w:val="28"/>
        </w:rPr>
      </w:pPr>
      <w:bookmarkStart w:id="5" w:name="_Toc502115534"/>
      <w:bookmarkStart w:id="6" w:name="_Toc502457318"/>
      <w:bookmarkStart w:id="7" w:name="_Toc502722486"/>
      <w:bookmarkStart w:id="8" w:name="_Toc502730266"/>
      <w:bookmarkStart w:id="9" w:name="_Toc503856199"/>
    </w:p>
    <w:p w14:paraId="424E7904" w14:textId="7E13213A" w:rsidR="00F83B1A" w:rsidRDefault="004253D9">
      <w:pPr>
        <w:pStyle w:val="Heading2"/>
        <w:rPr>
          <w:b/>
          <w:szCs w:val="24"/>
        </w:rPr>
      </w:pPr>
      <w:r w:rsidRPr="000D1216">
        <w:rPr>
          <w:b/>
          <w:szCs w:val="24"/>
        </w:rPr>
        <w:t xml:space="preserve">Section A </w:t>
      </w:r>
      <w:r w:rsidR="001064D9">
        <w:rPr>
          <w:b/>
          <w:szCs w:val="24"/>
        </w:rPr>
        <w:t>–</w:t>
      </w:r>
      <w:r w:rsidRPr="000D1216">
        <w:rPr>
          <w:b/>
          <w:szCs w:val="24"/>
        </w:rPr>
        <w:t xml:space="preserve"> Funding</w:t>
      </w:r>
      <w:bookmarkEnd w:id="5"/>
      <w:bookmarkEnd w:id="6"/>
      <w:bookmarkEnd w:id="7"/>
      <w:bookmarkEnd w:id="8"/>
      <w:bookmarkEnd w:id="9"/>
    </w:p>
    <w:p w14:paraId="1B657B5E" w14:textId="77777777" w:rsidR="001064D9" w:rsidRPr="00B97BF7" w:rsidRDefault="001064D9" w:rsidP="00B97BF7"/>
    <w:p w14:paraId="7C490372" w14:textId="4CB1F85A" w:rsidR="003B147A" w:rsidRPr="00811FC8" w:rsidRDefault="1234C037" w:rsidP="00320A37">
      <w:pPr>
        <w:pStyle w:val="ListParagraph"/>
        <w:numPr>
          <w:ilvl w:val="0"/>
          <w:numId w:val="19"/>
        </w:numPr>
        <w:ind w:left="360"/>
      </w:pPr>
      <w:r>
        <w:t xml:space="preserve"> </w:t>
      </w:r>
      <w:r w:rsidR="003B147A">
        <w:t xml:space="preserve">Total </w:t>
      </w:r>
      <w:r w:rsidR="38EDF5EE">
        <w:t xml:space="preserve">CIL </w:t>
      </w:r>
      <w:r w:rsidR="003B147A">
        <w:t>CARES Act funds made available to the CIL.</w:t>
      </w:r>
      <w:r w:rsidR="002B2A00">
        <w:t xml:space="preserve"> This should match the figure on your </w:t>
      </w:r>
      <w:r w:rsidR="43022285">
        <w:t xml:space="preserve">CIL </w:t>
      </w:r>
      <w:r w:rsidR="005D796E">
        <w:t xml:space="preserve">CARES Act </w:t>
      </w:r>
      <w:r w:rsidR="00E2460B">
        <w:t>NOA</w:t>
      </w:r>
      <w:r w:rsidR="002B2A00">
        <w:t>.</w:t>
      </w:r>
      <w:r w:rsidR="003B147A">
        <w:br/>
      </w:r>
    </w:p>
    <w:p w14:paraId="6DFA25A2" w14:textId="6006879C" w:rsidR="0049740D" w:rsidRPr="00811FC8" w:rsidRDefault="0049740D">
      <w:pPr>
        <w:pStyle w:val="ListParagraph"/>
        <w:numPr>
          <w:ilvl w:val="0"/>
          <w:numId w:val="19"/>
        </w:numPr>
        <w:ind w:left="360"/>
      </w:pPr>
      <w:r>
        <w:t xml:space="preserve"> </w:t>
      </w:r>
      <w:r w:rsidR="19209BB7">
        <w:t xml:space="preserve">CIL </w:t>
      </w:r>
      <w:r>
        <w:t xml:space="preserve">CARES Act Funds </w:t>
      </w:r>
      <w:r w:rsidR="004C2A3F">
        <w:t>drawn</w:t>
      </w:r>
      <w:r>
        <w:t>: List the am</w:t>
      </w:r>
      <w:r w:rsidR="004C2A3F">
        <w:t xml:space="preserve">ount of </w:t>
      </w:r>
      <w:r w:rsidR="123EFD60">
        <w:t xml:space="preserve">CIL </w:t>
      </w:r>
      <w:r w:rsidR="004C2A3F">
        <w:t>CARES Act funds drawn</w:t>
      </w:r>
      <w:r w:rsidR="0071757C">
        <w:t>.</w:t>
      </w:r>
      <w:r w:rsidR="0071757C" w:rsidRPr="00417E06">
        <w:rPr>
          <w:bCs/>
          <w:color w:val="333333"/>
          <w:shd w:val="clear" w:color="auto" w:fill="FFFFFF"/>
        </w:rPr>
        <w:br/>
      </w:r>
    </w:p>
    <w:p w14:paraId="2401C157" w14:textId="0CE8A0DC" w:rsidR="001824E0" w:rsidRDefault="04BFE545" w:rsidP="00320A37">
      <w:pPr>
        <w:pStyle w:val="ListParagraph"/>
        <w:numPr>
          <w:ilvl w:val="0"/>
          <w:numId w:val="19"/>
        </w:numPr>
        <w:ind w:left="360"/>
      </w:pPr>
      <w:r>
        <w:t xml:space="preserve"> CIL </w:t>
      </w:r>
      <w:r w:rsidR="003B147A">
        <w:t>CARES Act funds remaining for expenditure</w:t>
      </w:r>
      <w:r w:rsidR="002B2A00">
        <w:t xml:space="preserve"> (A-</w:t>
      </w:r>
      <w:r w:rsidR="0071757C">
        <w:t>B)</w:t>
      </w:r>
      <w:r w:rsidR="003B147A">
        <w:t>.</w:t>
      </w:r>
    </w:p>
    <w:p w14:paraId="28D175F2" w14:textId="77777777" w:rsidR="003B147A" w:rsidRDefault="003B147A" w:rsidP="00320A37">
      <w:pPr>
        <w:pStyle w:val="ListParagraph"/>
        <w:ind w:left="360"/>
      </w:pPr>
    </w:p>
    <w:p w14:paraId="149F41B7" w14:textId="4A83DACC" w:rsidR="00320A37" w:rsidRDefault="0071757C" w:rsidP="3A2CAC25">
      <w:pPr>
        <w:pStyle w:val="BodyTextIndent"/>
        <w:ind w:left="0"/>
        <w:rPr>
          <w:b/>
          <w:bCs/>
        </w:rPr>
      </w:pPr>
      <w:bookmarkStart w:id="10" w:name="_Toc502115543"/>
      <w:bookmarkStart w:id="11" w:name="_Toc502457327"/>
      <w:bookmarkStart w:id="12" w:name="_Toc502722495"/>
      <w:bookmarkStart w:id="13" w:name="_Toc502730275"/>
      <w:bookmarkStart w:id="14" w:name="_Toc503856204"/>
      <w:r w:rsidRPr="4B7C8392">
        <w:rPr>
          <w:b/>
          <w:bCs/>
        </w:rPr>
        <w:t>Section B</w:t>
      </w:r>
      <w:r w:rsidR="004253D9" w:rsidRPr="4B7C8392">
        <w:rPr>
          <w:b/>
          <w:bCs/>
        </w:rPr>
        <w:t xml:space="preserve"> </w:t>
      </w:r>
      <w:r w:rsidR="000C701D" w:rsidRPr="000C701D">
        <w:rPr>
          <w:b/>
          <w:bCs/>
        </w:rPr>
        <w:t>–</w:t>
      </w:r>
      <w:r w:rsidR="004253D9" w:rsidRPr="4B7C8392">
        <w:rPr>
          <w:b/>
          <w:bCs/>
        </w:rPr>
        <w:t xml:space="preserve"> </w:t>
      </w:r>
      <w:r w:rsidR="00320A37" w:rsidRPr="4B7C8392">
        <w:rPr>
          <w:b/>
          <w:bCs/>
        </w:rPr>
        <w:t xml:space="preserve">Number of </w:t>
      </w:r>
      <w:r w:rsidR="4CCCBEFA" w:rsidRPr="4B7C8392">
        <w:rPr>
          <w:b/>
          <w:bCs/>
        </w:rPr>
        <w:t xml:space="preserve">CIL </w:t>
      </w:r>
      <w:r w:rsidR="00320A37" w:rsidRPr="4B7C8392">
        <w:rPr>
          <w:b/>
          <w:bCs/>
        </w:rPr>
        <w:t>CARE</w:t>
      </w:r>
      <w:r w:rsidR="00FA708C" w:rsidRPr="4B7C8392">
        <w:rPr>
          <w:b/>
          <w:bCs/>
        </w:rPr>
        <w:t>S Act only CSRs</w:t>
      </w:r>
    </w:p>
    <w:p w14:paraId="68997963" w14:textId="77777777" w:rsidR="001064D9" w:rsidRPr="000D1216" w:rsidRDefault="001064D9" w:rsidP="3A2CAC25">
      <w:pPr>
        <w:pStyle w:val="BodyTextIndent"/>
        <w:ind w:left="0"/>
        <w:rPr>
          <w:b/>
          <w:bCs/>
        </w:rPr>
      </w:pPr>
    </w:p>
    <w:p w14:paraId="337A1553" w14:textId="4EC1B70E" w:rsidR="00320A37" w:rsidRDefault="00FA708C" w:rsidP="00320A37">
      <w:pPr>
        <w:pStyle w:val="BodyTextIndent"/>
        <w:ind w:left="0"/>
      </w:pPr>
      <w:r>
        <w:t xml:space="preserve">This section refers to CSRs </w:t>
      </w:r>
      <w:r w:rsidR="00BE4D51">
        <w:t xml:space="preserve">that </w:t>
      </w:r>
      <w:r w:rsidR="003B66A3">
        <w:t>contain</w:t>
      </w:r>
      <w:r w:rsidR="003B66A3" w:rsidRPr="00B24AA2">
        <w:t xml:space="preserve"> </w:t>
      </w:r>
      <w:r>
        <w:t xml:space="preserve">activities that are funded by the </w:t>
      </w:r>
      <w:r w:rsidR="55E55063">
        <w:t xml:space="preserve">CIL </w:t>
      </w:r>
      <w:r>
        <w:t>CARES Act, i.e.</w:t>
      </w:r>
      <w:r w:rsidR="009A2DFA">
        <w:t>,</w:t>
      </w:r>
      <w:r>
        <w:t xml:space="preserve"> are related to addressing COVID-19 needs. </w:t>
      </w:r>
    </w:p>
    <w:p w14:paraId="3C62EF88" w14:textId="77777777" w:rsidR="00FA708C" w:rsidRPr="00FA708C" w:rsidRDefault="00FA708C" w:rsidP="00320A37">
      <w:pPr>
        <w:pStyle w:val="BodyTextIndent"/>
        <w:ind w:left="0"/>
      </w:pPr>
    </w:p>
    <w:p w14:paraId="5AC49190" w14:textId="4418DFC3" w:rsidR="00FA708C" w:rsidRDefault="00FA708C">
      <w:pPr>
        <w:pStyle w:val="BodyTextIndent"/>
        <w:numPr>
          <w:ilvl w:val="0"/>
          <w:numId w:val="23"/>
        </w:numPr>
      </w:pPr>
      <w:r>
        <w:t xml:space="preserve">CSRs </w:t>
      </w:r>
      <w:r w:rsidR="00BE4D51">
        <w:t xml:space="preserve">that </w:t>
      </w:r>
      <w:r w:rsidR="00964E66">
        <w:t>contain activities that are funded by the CIL CARES Act.</w:t>
      </w:r>
    </w:p>
    <w:p w14:paraId="1E839FD1" w14:textId="0EE05ADE" w:rsidR="00320A37" w:rsidRDefault="00320A37" w:rsidP="00B24AA2">
      <w:pPr>
        <w:pStyle w:val="BodyTextIndent"/>
        <w:ind w:left="0"/>
      </w:pPr>
    </w:p>
    <w:p w14:paraId="1E4D7C9E" w14:textId="5E19144E" w:rsidR="00F83B1A" w:rsidRDefault="004253D9">
      <w:pPr>
        <w:pStyle w:val="Heading2"/>
        <w:rPr>
          <w:b/>
          <w:szCs w:val="24"/>
        </w:rPr>
      </w:pPr>
      <w:bookmarkStart w:id="15" w:name="_Toc503856205"/>
      <w:bookmarkStart w:id="16" w:name="_Toc502115544"/>
      <w:bookmarkStart w:id="17" w:name="_Toc502457328"/>
      <w:bookmarkStart w:id="18" w:name="_Toc502722496"/>
      <w:bookmarkStart w:id="19" w:name="_Toc502730276"/>
      <w:bookmarkEnd w:id="10"/>
      <w:bookmarkEnd w:id="11"/>
      <w:bookmarkEnd w:id="12"/>
      <w:bookmarkEnd w:id="13"/>
      <w:bookmarkEnd w:id="14"/>
      <w:r w:rsidRPr="000D1216">
        <w:rPr>
          <w:b/>
          <w:szCs w:val="24"/>
        </w:rPr>
        <w:t>Section C</w:t>
      </w:r>
      <w:r w:rsidR="00F83B1A" w:rsidRPr="000D1216">
        <w:rPr>
          <w:b/>
          <w:szCs w:val="24"/>
        </w:rPr>
        <w:t xml:space="preserve"> – Age</w:t>
      </w:r>
      <w:bookmarkEnd w:id="15"/>
      <w:bookmarkEnd w:id="16"/>
      <w:bookmarkEnd w:id="17"/>
      <w:bookmarkEnd w:id="18"/>
      <w:bookmarkEnd w:id="19"/>
    </w:p>
    <w:p w14:paraId="032CDF6A" w14:textId="77777777" w:rsidR="001064D9" w:rsidRPr="00B97BF7" w:rsidRDefault="001064D9" w:rsidP="00B97BF7"/>
    <w:p w14:paraId="63B98002" w14:textId="41883D6B" w:rsidR="00F83B1A" w:rsidRDefault="001064D9" w:rsidP="00B97BF7">
      <w:pPr>
        <w:pStyle w:val="BodyTextIndent"/>
        <w:ind w:left="0"/>
      </w:pPr>
      <w:r>
        <w:t>(1)</w:t>
      </w:r>
      <w:r w:rsidR="00CD470B">
        <w:t xml:space="preserve"> </w:t>
      </w:r>
      <w:r w:rsidR="00964E66" w:rsidRPr="00964E66">
        <w:t>–</w:t>
      </w:r>
      <w:r w:rsidR="00CD470B">
        <w:t xml:space="preserve"> (</w:t>
      </w:r>
      <w:r w:rsidR="00F83B1A">
        <w:t xml:space="preserve">6) - Enter the number of consumers </w:t>
      </w:r>
      <w:r w:rsidR="00E569DE">
        <w:t xml:space="preserve">served </w:t>
      </w:r>
      <w:r w:rsidR="00F83B1A">
        <w:t>in each age category</w:t>
      </w:r>
      <w:r w:rsidR="00077BF6">
        <w:t>,</w:t>
      </w:r>
      <w:r w:rsidR="00F83B1A">
        <w:t xml:space="preserve"> as self</w:t>
      </w:r>
      <w:r w:rsidR="002C1286">
        <w:t>-</w:t>
      </w:r>
      <w:r w:rsidR="00F83B1A">
        <w:t>reported by each consumer.</w:t>
      </w:r>
    </w:p>
    <w:p w14:paraId="6007FA03" w14:textId="77777777" w:rsidR="00811FC8" w:rsidRDefault="00811FC8">
      <w:pPr>
        <w:pStyle w:val="Heading2"/>
        <w:rPr>
          <w:b/>
          <w:szCs w:val="24"/>
        </w:rPr>
      </w:pPr>
      <w:bookmarkStart w:id="20" w:name="_Toc502115545"/>
      <w:bookmarkStart w:id="21" w:name="_Toc502457329"/>
      <w:bookmarkStart w:id="22" w:name="_Toc502722497"/>
      <w:bookmarkStart w:id="23" w:name="_Toc502730277"/>
      <w:bookmarkStart w:id="24" w:name="_Toc503856206"/>
    </w:p>
    <w:p w14:paraId="23E38CA4" w14:textId="61299C8A" w:rsidR="00F83B1A" w:rsidRDefault="00F83B1A">
      <w:pPr>
        <w:pStyle w:val="Heading2"/>
        <w:rPr>
          <w:b/>
          <w:szCs w:val="24"/>
        </w:rPr>
      </w:pPr>
      <w:r w:rsidRPr="000D1216">
        <w:rPr>
          <w:b/>
          <w:szCs w:val="24"/>
        </w:rPr>
        <w:t>Sectio</w:t>
      </w:r>
      <w:r w:rsidR="004253D9" w:rsidRPr="000D1216">
        <w:rPr>
          <w:b/>
          <w:szCs w:val="24"/>
        </w:rPr>
        <w:t>n D</w:t>
      </w:r>
      <w:r w:rsidRPr="000D1216">
        <w:rPr>
          <w:b/>
          <w:szCs w:val="24"/>
        </w:rPr>
        <w:t xml:space="preserve"> – Sex</w:t>
      </w:r>
      <w:bookmarkEnd w:id="20"/>
      <w:bookmarkEnd w:id="21"/>
      <w:bookmarkEnd w:id="22"/>
      <w:bookmarkEnd w:id="23"/>
      <w:bookmarkEnd w:id="24"/>
    </w:p>
    <w:p w14:paraId="14674D9A" w14:textId="77777777" w:rsidR="001064D9" w:rsidRPr="00B97BF7" w:rsidRDefault="001064D9" w:rsidP="00B97BF7"/>
    <w:p w14:paraId="239DF9ED" w14:textId="215C4828" w:rsidR="00F83B1A" w:rsidRDefault="00CD470B">
      <w:pPr>
        <w:pStyle w:val="BodyText"/>
      </w:pPr>
      <w:r>
        <w:t>(</w:t>
      </w:r>
      <w:r w:rsidR="00F83B1A">
        <w:t xml:space="preserve">1) </w:t>
      </w:r>
      <w:r w:rsidR="00C23C7A" w:rsidRPr="00C23C7A">
        <w:t>–</w:t>
      </w:r>
      <w:r w:rsidR="00F83B1A">
        <w:t xml:space="preserve"> (2) </w:t>
      </w:r>
      <w:r w:rsidR="000D297B">
        <w:t xml:space="preserve">- </w:t>
      </w:r>
      <w:r w:rsidR="00F83B1A">
        <w:t>Enter the number of male and female consumers served</w:t>
      </w:r>
      <w:r w:rsidR="00077BF6">
        <w:t>,</w:t>
      </w:r>
      <w:r w:rsidR="00F83B1A">
        <w:t xml:space="preserve"> as self</w:t>
      </w:r>
      <w:r w:rsidR="002C1286">
        <w:t>-</w:t>
      </w:r>
      <w:r w:rsidR="00F83B1A">
        <w:t>reported by each consumer.</w:t>
      </w:r>
    </w:p>
    <w:p w14:paraId="7E89CF56" w14:textId="77777777" w:rsidR="00F83B1A" w:rsidRDefault="00F83B1A">
      <w:pPr>
        <w:pStyle w:val="BodyTextIndent"/>
        <w:ind w:left="0"/>
      </w:pPr>
    </w:p>
    <w:p w14:paraId="07E41912" w14:textId="5E3BC1D6" w:rsidR="00F83B1A" w:rsidRDefault="004253D9">
      <w:pPr>
        <w:pStyle w:val="Heading2"/>
        <w:rPr>
          <w:b/>
          <w:bCs/>
          <w:szCs w:val="24"/>
        </w:rPr>
      </w:pPr>
      <w:r w:rsidRPr="000D1216">
        <w:rPr>
          <w:b/>
          <w:bCs/>
          <w:szCs w:val="24"/>
        </w:rPr>
        <w:t>Section E</w:t>
      </w:r>
      <w:r w:rsidR="00F83B1A" w:rsidRPr="000D1216">
        <w:rPr>
          <w:b/>
          <w:bCs/>
          <w:szCs w:val="24"/>
        </w:rPr>
        <w:t xml:space="preserve"> – Race and Ethnicity</w:t>
      </w:r>
    </w:p>
    <w:p w14:paraId="358827D4" w14:textId="77777777" w:rsidR="001064D9" w:rsidRPr="00B97BF7" w:rsidRDefault="001064D9" w:rsidP="00B97BF7"/>
    <w:p w14:paraId="7930904B" w14:textId="723EC99D" w:rsidR="00F83B1A" w:rsidRDefault="00F83B1A" w:rsidP="4B7C8392">
      <w:pPr>
        <w:pStyle w:val="BodyTextIndent"/>
        <w:ind w:left="0"/>
        <w:rPr>
          <w:b/>
          <w:bCs/>
        </w:rPr>
      </w:pPr>
      <w:r>
        <w:t xml:space="preserve">(1) </w:t>
      </w:r>
      <w:r w:rsidR="00C23C7A" w:rsidRPr="00C23C7A">
        <w:t>–</w:t>
      </w:r>
      <w:r>
        <w:t xml:space="preserve"> (8) - Enter the number of consumers served in each category, as self-reported by each consumer.  </w:t>
      </w:r>
      <w:r w:rsidRPr="4B7C8392">
        <w:rPr>
          <w:b/>
          <w:bCs/>
        </w:rPr>
        <w:t>Each consumer may be counted under ONLY ONE of the following categories</w:t>
      </w:r>
      <w:r w:rsidR="038AF7FD" w:rsidRPr="4B7C8392">
        <w:rPr>
          <w:b/>
          <w:bCs/>
        </w:rPr>
        <w:t>.</w:t>
      </w:r>
      <w:r w:rsidRPr="4B7C8392">
        <w:rPr>
          <w:b/>
          <w:bCs/>
        </w:rPr>
        <w:t xml:space="preserve"> </w:t>
      </w:r>
    </w:p>
    <w:p w14:paraId="571C86B4" w14:textId="77777777" w:rsidR="00F83B1A" w:rsidRDefault="00F83B1A">
      <w:pPr>
        <w:pStyle w:val="BodyTextIndent"/>
        <w:ind w:left="0"/>
        <w:rPr>
          <w:bCs/>
        </w:rPr>
      </w:pPr>
    </w:p>
    <w:p w14:paraId="1D3560D8" w14:textId="10DE3E96" w:rsidR="00F83B1A" w:rsidRDefault="00F83B1A">
      <w:pPr>
        <w:pStyle w:val="Heading2"/>
        <w:rPr>
          <w:b/>
          <w:szCs w:val="24"/>
        </w:rPr>
      </w:pPr>
      <w:bookmarkStart w:id="25" w:name="_Toc502115548"/>
      <w:bookmarkStart w:id="26" w:name="_Toc502457332"/>
      <w:bookmarkStart w:id="27" w:name="_Toc502722500"/>
      <w:bookmarkStart w:id="28" w:name="_Toc502730280"/>
      <w:bookmarkStart w:id="29" w:name="_Toc503856209"/>
      <w:r w:rsidRPr="000D1216">
        <w:rPr>
          <w:b/>
          <w:szCs w:val="24"/>
        </w:rPr>
        <w:t xml:space="preserve">Section </w:t>
      </w:r>
      <w:r w:rsidR="004253D9" w:rsidRPr="000D1216">
        <w:rPr>
          <w:b/>
          <w:szCs w:val="24"/>
        </w:rPr>
        <w:t>F</w:t>
      </w:r>
      <w:r w:rsidRPr="000D1216">
        <w:rPr>
          <w:b/>
          <w:szCs w:val="24"/>
        </w:rPr>
        <w:t xml:space="preserve"> – Disability</w:t>
      </w:r>
      <w:bookmarkEnd w:id="25"/>
      <w:bookmarkEnd w:id="26"/>
      <w:bookmarkEnd w:id="27"/>
      <w:bookmarkEnd w:id="28"/>
      <w:bookmarkEnd w:id="29"/>
    </w:p>
    <w:p w14:paraId="3913AD26" w14:textId="77777777" w:rsidR="001064D9" w:rsidRPr="00B97BF7" w:rsidRDefault="001064D9" w:rsidP="00B97BF7"/>
    <w:p w14:paraId="24798496" w14:textId="262ACFC1" w:rsidR="00F83B1A" w:rsidRDefault="00F83B1A" w:rsidP="3E1EFB8D">
      <w:pPr>
        <w:pStyle w:val="BodyTextIndent"/>
        <w:ind w:left="0"/>
        <w:rPr>
          <w:b/>
          <w:bCs/>
          <w:i/>
          <w:iCs/>
        </w:rPr>
      </w:pPr>
      <w:r>
        <w:t>(1)</w:t>
      </w:r>
      <w:r w:rsidR="00CD470B">
        <w:t xml:space="preserve"> </w:t>
      </w:r>
      <w:r w:rsidR="008E0983" w:rsidRPr="008E0983">
        <w:t>–</w:t>
      </w:r>
      <w:r w:rsidR="00CD470B">
        <w:t xml:space="preserve"> </w:t>
      </w:r>
      <w:r>
        <w:t xml:space="preserve">(7) </w:t>
      </w:r>
      <w:r w:rsidR="0019511D">
        <w:t xml:space="preserve">- </w:t>
      </w:r>
      <w:r>
        <w:t>Enter the total number of consumers served in each category as self</w:t>
      </w:r>
      <w:r w:rsidR="001064D9">
        <w:t>-</w:t>
      </w:r>
      <w:r>
        <w:t>reported by each consumer.</w:t>
      </w:r>
    </w:p>
    <w:p w14:paraId="64E02483" w14:textId="77777777" w:rsidR="00F83B1A" w:rsidRDefault="00F83B1A">
      <w:pPr>
        <w:pStyle w:val="BodyTextIndent"/>
        <w:ind w:left="0"/>
        <w:rPr>
          <w:b/>
          <w:bCs/>
          <w:sz w:val="28"/>
        </w:rPr>
      </w:pPr>
    </w:p>
    <w:p w14:paraId="3FEC3E96" w14:textId="006D5DC1" w:rsidR="00F83B1A" w:rsidRPr="000D1216" w:rsidRDefault="003B147A">
      <w:pPr>
        <w:pStyle w:val="Heading1"/>
        <w:rPr>
          <w:szCs w:val="24"/>
        </w:rPr>
      </w:pPr>
      <w:r w:rsidRPr="000D1216">
        <w:rPr>
          <w:szCs w:val="24"/>
        </w:rPr>
        <w:lastRenderedPageBreak/>
        <w:t>S</w:t>
      </w:r>
      <w:r w:rsidR="00F83B1A" w:rsidRPr="000D1216">
        <w:rPr>
          <w:szCs w:val="24"/>
        </w:rPr>
        <w:t xml:space="preserve">ubPart III – Individual Services and Achievements </w:t>
      </w:r>
    </w:p>
    <w:p w14:paraId="128436BA" w14:textId="77777777" w:rsidR="00F83B1A" w:rsidRDefault="00F83B1A">
      <w:pPr>
        <w:pStyle w:val="BodyTextIndent"/>
        <w:ind w:left="0"/>
        <w:rPr>
          <w:bCs/>
        </w:rPr>
      </w:pPr>
    </w:p>
    <w:p w14:paraId="7AF6F266" w14:textId="244D8B57" w:rsidR="003B147A" w:rsidRDefault="00F83B1A">
      <w:pPr>
        <w:pStyle w:val="BodyTextIndent"/>
        <w:ind w:left="0"/>
        <w:rPr>
          <w:bCs/>
        </w:rPr>
      </w:pPr>
      <w:r>
        <w:rPr>
          <w:bCs/>
        </w:rPr>
        <w:t xml:space="preserve">Subpart III </w:t>
      </w:r>
      <w:r w:rsidR="005C2649">
        <w:rPr>
          <w:bCs/>
        </w:rPr>
        <w:t>intends to capture</w:t>
      </w:r>
      <w:r>
        <w:rPr>
          <w:bCs/>
        </w:rPr>
        <w:t xml:space="preserve"> </w:t>
      </w:r>
      <w:r w:rsidR="005C2649">
        <w:rPr>
          <w:bCs/>
        </w:rPr>
        <w:t>specific</w:t>
      </w:r>
      <w:r w:rsidR="00E2460B">
        <w:rPr>
          <w:bCs/>
        </w:rPr>
        <w:t xml:space="preserve"> CARES Act</w:t>
      </w:r>
      <w:r>
        <w:rPr>
          <w:bCs/>
        </w:rPr>
        <w:t xml:space="preserve"> </w:t>
      </w:r>
      <w:r w:rsidR="005C2649">
        <w:rPr>
          <w:bCs/>
        </w:rPr>
        <w:t xml:space="preserve">activities, including the areas of emphasis found in the CIL CARES Act FAQ.  </w:t>
      </w:r>
    </w:p>
    <w:p w14:paraId="6D47B6AB" w14:textId="5B3306C0" w:rsidR="00F83B1A" w:rsidRDefault="003B147A" w:rsidP="00811FC8">
      <w:pPr>
        <w:pStyle w:val="BodyTextIndent"/>
        <w:ind w:left="0"/>
        <w:rPr>
          <w:b/>
          <w:bCs/>
          <w:u w:val="single"/>
        </w:rPr>
      </w:pPr>
      <w:r>
        <w:rPr>
          <w:bCs/>
        </w:rPr>
        <w:br/>
      </w:r>
    </w:p>
    <w:p w14:paraId="7337B122" w14:textId="7AE9F114" w:rsidR="00F83B1A" w:rsidRDefault="00F83B1A">
      <w:pPr>
        <w:pStyle w:val="Heading2"/>
        <w:rPr>
          <w:caps/>
        </w:rPr>
      </w:pPr>
      <w:r w:rsidRPr="3A2CAC25">
        <w:rPr>
          <w:b/>
          <w:bCs/>
          <w:u w:val="single"/>
        </w:rPr>
        <w:t>Section A – Individual Services</w:t>
      </w:r>
      <w:r>
        <w:t xml:space="preserve"> - </w:t>
      </w:r>
    </w:p>
    <w:p w14:paraId="42A3563B" w14:textId="2AB5FA29" w:rsidR="003A7D79" w:rsidRDefault="003A7D79" w:rsidP="003A7D79">
      <w:pPr>
        <w:pStyle w:val="BodyTextIndent"/>
        <w:ind w:left="0"/>
        <w:rPr>
          <w:i/>
          <w:iCs/>
          <w:u w:val="single"/>
        </w:rPr>
      </w:pPr>
    </w:p>
    <w:p w14:paraId="73232F08" w14:textId="060803AB" w:rsidR="00F83B1A" w:rsidRDefault="6958AABD">
      <w:pPr>
        <w:pStyle w:val="BodyTextIndent"/>
        <w:ind w:left="0"/>
      </w:pPr>
      <w:r w:rsidRPr="4B7C8392">
        <w:rPr>
          <w:b/>
          <w:bCs/>
        </w:rPr>
        <w:t>Due to the CIL CARES Act focus</w:t>
      </w:r>
      <w:r w:rsidR="00D93219">
        <w:rPr>
          <w:b/>
          <w:bCs/>
        </w:rPr>
        <w:t>,</w:t>
      </w:r>
      <w:r w:rsidRPr="4B7C8392">
        <w:rPr>
          <w:b/>
          <w:bCs/>
        </w:rPr>
        <w:t xml:space="preserve"> not all of the services available in the CIL PPR are available in the CCA PPR.</w:t>
      </w:r>
      <w:r>
        <w:t xml:space="preserve"> </w:t>
      </w:r>
      <w:r w:rsidR="00F83B1A">
        <w:t>List the number of consumers requesting</w:t>
      </w:r>
      <w:r w:rsidR="00D93219">
        <w:t>,</w:t>
      </w:r>
      <w:r w:rsidR="00F83B1A">
        <w:t xml:space="preserve"> and the number of consumers receiving</w:t>
      </w:r>
      <w:r w:rsidR="00D93219">
        <w:t>,</w:t>
      </w:r>
      <w:r w:rsidR="00F83B1A">
        <w:t xml:space="preserve"> each of the following se</w:t>
      </w:r>
      <w:r w:rsidR="00E2460B">
        <w:t>rvices.</w:t>
      </w:r>
      <w:r w:rsidR="00F7441C">
        <w:t xml:space="preserve"> Please note that “consumers” includes everyone who </w:t>
      </w:r>
      <w:r w:rsidR="007C55EE">
        <w:t>received</w:t>
      </w:r>
      <w:r w:rsidR="00F7441C">
        <w:t xml:space="preserve"> a CARES </w:t>
      </w:r>
      <w:r w:rsidR="00077BF6">
        <w:t>Act-</w:t>
      </w:r>
      <w:r w:rsidR="00F7441C">
        <w:t xml:space="preserve">funded service, which could </w:t>
      </w:r>
      <w:r w:rsidR="000D1216">
        <w:t>include a</w:t>
      </w:r>
      <w:r w:rsidR="00F7441C">
        <w:t xml:space="preserve"> caregiver and thus not necessarily a person with a disability</w:t>
      </w:r>
      <w:r w:rsidR="00062574">
        <w:t>,</w:t>
      </w:r>
      <w:r w:rsidR="000D1216">
        <w:t xml:space="preserve"> e.g.</w:t>
      </w:r>
      <w:r w:rsidR="0019228A">
        <w:t>,</w:t>
      </w:r>
      <w:r w:rsidR="000D1216">
        <w:t xml:space="preserve"> individuals without disabilities who </w:t>
      </w:r>
      <w:r w:rsidR="00F7441C">
        <w:t>received food or PPE distribution</w:t>
      </w:r>
      <w:r w:rsidR="000D1216">
        <w:t>s as a result of a caregiver relationship.</w:t>
      </w:r>
    </w:p>
    <w:p w14:paraId="27D040B7" w14:textId="77777777" w:rsidR="00F83B1A" w:rsidRDefault="00F83B1A">
      <w:pPr>
        <w:pStyle w:val="BodyTextIndent"/>
        <w:ind w:left="360"/>
      </w:pPr>
    </w:p>
    <w:p w14:paraId="7B4F7B3A" w14:textId="0D5050D5" w:rsidR="00F83B1A" w:rsidRDefault="00F83B1A" w:rsidP="00F83B1A">
      <w:pPr>
        <w:pStyle w:val="BodyTextIndent"/>
        <w:numPr>
          <w:ilvl w:val="0"/>
          <w:numId w:val="16"/>
        </w:numPr>
        <w:tabs>
          <w:tab w:val="clear" w:pos="360"/>
          <w:tab w:val="num" w:pos="720"/>
        </w:tabs>
        <w:ind w:left="720"/>
      </w:pPr>
      <w:r>
        <w:rPr>
          <w:u w:val="single"/>
        </w:rPr>
        <w:t>Advocacy/Legal Services</w:t>
      </w:r>
      <w:r>
        <w:t xml:space="preserve"> – Assistance and/or representation in obtaining access to benefits, services, and programs </w:t>
      </w:r>
      <w:r w:rsidR="0019228A">
        <w:t>that</w:t>
      </w:r>
      <w:r>
        <w:t xml:space="preserve"> a consumer may be entitled</w:t>
      </w:r>
      <w:r w:rsidR="0019228A">
        <w:t xml:space="preserve"> to</w:t>
      </w:r>
      <w:r>
        <w:t>.</w:t>
      </w:r>
    </w:p>
    <w:p w14:paraId="33375C9A" w14:textId="77777777" w:rsidR="00F83B1A" w:rsidRDefault="00F83B1A">
      <w:pPr>
        <w:pStyle w:val="BodyTextIndent"/>
      </w:pPr>
    </w:p>
    <w:p w14:paraId="6DE85596" w14:textId="1C5BA949" w:rsidR="00F83B1A" w:rsidRDefault="00F83B1A" w:rsidP="00F83B1A">
      <w:pPr>
        <w:pStyle w:val="BodyTextIndent"/>
        <w:numPr>
          <w:ilvl w:val="0"/>
          <w:numId w:val="16"/>
        </w:numPr>
        <w:tabs>
          <w:tab w:val="clear" w:pos="360"/>
          <w:tab w:val="num" w:pos="720"/>
        </w:tabs>
        <w:ind w:left="720"/>
      </w:pPr>
      <w:r>
        <w:rPr>
          <w:u w:val="single"/>
        </w:rPr>
        <w:t>Assistive Technology</w:t>
      </w:r>
      <w:r>
        <w:t xml:space="preserve"> – Any assistive technology device, that is, any item, piece of equipment</w:t>
      </w:r>
      <w:r w:rsidR="00987222">
        <w:t>,</w:t>
      </w:r>
      <w:r>
        <w:t xml:space="preserve"> or product system that is used to increase, maintain</w:t>
      </w:r>
      <w:r w:rsidR="00987222">
        <w:t>,</w:t>
      </w:r>
      <w:r>
        <w:t xml:space="preserve"> or improve functional capabilities of individuals with disabilities and any assistive technology service that assists an individual with a disability in the selection, acquisition</w:t>
      </w:r>
      <w:r w:rsidR="00987222">
        <w:t>,</w:t>
      </w:r>
      <w:r>
        <w:t xml:space="preserve"> or use of an assistive technology device.</w:t>
      </w:r>
    </w:p>
    <w:p w14:paraId="05284CF0" w14:textId="77777777" w:rsidR="00F83B1A" w:rsidRDefault="00F83B1A">
      <w:pPr>
        <w:pStyle w:val="BodyTextIndent"/>
        <w:ind w:left="0"/>
      </w:pPr>
    </w:p>
    <w:p w14:paraId="7F2896BE" w14:textId="77777777" w:rsidR="00F83B1A" w:rsidRDefault="00F83B1A" w:rsidP="00F83B1A">
      <w:pPr>
        <w:pStyle w:val="BodyTextIndent"/>
        <w:numPr>
          <w:ilvl w:val="0"/>
          <w:numId w:val="16"/>
        </w:numPr>
        <w:tabs>
          <w:tab w:val="clear" w:pos="360"/>
          <w:tab w:val="num" w:pos="720"/>
        </w:tabs>
        <w:ind w:left="720"/>
      </w:pPr>
      <w:r>
        <w:rPr>
          <w:u w:val="single"/>
        </w:rPr>
        <w:t>Counseling and Related Services</w:t>
      </w:r>
      <w:r>
        <w:t xml:space="preserve"> – These include information sharing, psychological services of a non-psychiatric, non-therapeutic nature, parent-to-parent services, and related services.</w:t>
      </w:r>
    </w:p>
    <w:p w14:paraId="7E64F29D" w14:textId="77777777" w:rsidR="00F83B1A" w:rsidRDefault="00F83B1A" w:rsidP="00B24AA2">
      <w:pPr>
        <w:pStyle w:val="BodyTextIndent"/>
        <w:ind w:left="0"/>
      </w:pPr>
    </w:p>
    <w:p w14:paraId="01BC76F0" w14:textId="5D39BC31" w:rsidR="00F83B1A" w:rsidRDefault="00F83B1A" w:rsidP="00F83B1A">
      <w:pPr>
        <w:pStyle w:val="BodyTextIndent"/>
        <w:numPr>
          <w:ilvl w:val="0"/>
          <w:numId w:val="16"/>
        </w:numPr>
        <w:tabs>
          <w:tab w:val="clear" w:pos="360"/>
          <w:tab w:val="num" w:pos="720"/>
        </w:tabs>
        <w:ind w:left="720"/>
      </w:pPr>
      <w:r>
        <w:rPr>
          <w:u w:val="single"/>
        </w:rPr>
        <w:t>Housing, Home Modifications, and Shelter Services</w:t>
      </w:r>
      <w:r>
        <w:t xml:space="preserve"> – These services are related to securing housing or shelter, adaptive housing services (including appropriate accommodations to</w:t>
      </w:r>
      <w:r w:rsidR="008D042D">
        <w:t>,</w:t>
      </w:r>
      <w:r>
        <w:t xml:space="preserve"> and modifications of</w:t>
      </w:r>
      <w:r w:rsidR="008D042D">
        <w:t>,</w:t>
      </w:r>
      <w:r>
        <w:t xml:space="preserve"> any space used to serve, or occupied by</w:t>
      </w:r>
      <w:r w:rsidR="008D042D">
        <w:t>,</w:t>
      </w:r>
      <w:r>
        <w:t xml:space="preserve"> individuals with significant disabilities).</w:t>
      </w:r>
    </w:p>
    <w:p w14:paraId="31886A19" w14:textId="77777777" w:rsidR="00F83B1A" w:rsidRDefault="00F83B1A" w:rsidP="00B24AA2">
      <w:pPr>
        <w:pStyle w:val="BodyTextIndent"/>
        <w:ind w:left="0"/>
      </w:pPr>
    </w:p>
    <w:p w14:paraId="71550E64" w14:textId="76ED666B" w:rsidR="00AA7BB4" w:rsidRDefault="00F83B1A" w:rsidP="00F83B1A">
      <w:pPr>
        <w:pStyle w:val="BodyTextIndent"/>
        <w:numPr>
          <w:ilvl w:val="0"/>
          <w:numId w:val="16"/>
        </w:numPr>
        <w:tabs>
          <w:tab w:val="clear" w:pos="360"/>
          <w:tab w:val="num" w:pos="720"/>
        </w:tabs>
        <w:ind w:left="720"/>
      </w:pPr>
      <w:r>
        <w:rPr>
          <w:u w:val="single"/>
        </w:rPr>
        <w:t>IL Skills Training and Life Skill Training Services</w:t>
      </w:r>
      <w:r>
        <w:t xml:space="preserve"> – These may include instruction to develop independent living skills in areas such as personal care, coping, financial management, social skills, and household management.  This may also include education and training necessary for living in the community and participating in community activities.</w:t>
      </w:r>
    </w:p>
    <w:p w14:paraId="0C7EFDE7" w14:textId="77777777" w:rsidR="008D042D" w:rsidRDefault="008D042D" w:rsidP="00B24AA2">
      <w:pPr>
        <w:pStyle w:val="BodyTextIndent"/>
        <w:ind w:left="720"/>
      </w:pPr>
    </w:p>
    <w:p w14:paraId="595B050A" w14:textId="05F49441" w:rsidR="00F83B1A" w:rsidRDefault="00AA7BB4" w:rsidP="00F83B1A">
      <w:pPr>
        <w:pStyle w:val="BodyTextIndent"/>
        <w:numPr>
          <w:ilvl w:val="0"/>
          <w:numId w:val="16"/>
        </w:numPr>
        <w:tabs>
          <w:tab w:val="clear" w:pos="360"/>
          <w:tab w:val="num" w:pos="720"/>
        </w:tabs>
        <w:ind w:left="720"/>
      </w:pPr>
      <w:r w:rsidRPr="008800C8">
        <w:rPr>
          <w:u w:val="single"/>
        </w:rPr>
        <w:t>Information and Referral Services</w:t>
      </w:r>
      <w:r w:rsidRPr="008800C8">
        <w:t xml:space="preserve"> – Identify all individuals who requested this type of assistance.  </w:t>
      </w:r>
    </w:p>
    <w:p w14:paraId="13DD472C" w14:textId="77777777" w:rsidR="00F83B1A" w:rsidRDefault="00F83B1A">
      <w:pPr>
        <w:pStyle w:val="BodyTextIndent"/>
      </w:pPr>
    </w:p>
    <w:p w14:paraId="2523B5E2" w14:textId="77777777" w:rsidR="00F83B1A" w:rsidRDefault="00F83B1A" w:rsidP="00F83B1A">
      <w:pPr>
        <w:pStyle w:val="BodyTextIndent"/>
        <w:numPr>
          <w:ilvl w:val="0"/>
          <w:numId w:val="16"/>
        </w:numPr>
        <w:tabs>
          <w:tab w:val="clear" w:pos="360"/>
          <w:tab w:val="num" w:pos="720"/>
        </w:tabs>
        <w:ind w:left="720"/>
      </w:pPr>
      <w:r w:rsidRPr="4B7C8392">
        <w:rPr>
          <w:u w:val="single"/>
        </w:rPr>
        <w:t>Peer Counseling Services</w:t>
      </w:r>
      <w:r>
        <w:t xml:space="preserve"> – Counseling, teaching, information sharing, and similar kinds of contact provided to consumers by other people with disabilities.</w:t>
      </w:r>
    </w:p>
    <w:p w14:paraId="66055F2A" w14:textId="77777777" w:rsidR="00F83B1A" w:rsidRDefault="00F83B1A">
      <w:pPr>
        <w:pStyle w:val="BodyTextIndent"/>
        <w:ind w:left="360"/>
      </w:pPr>
    </w:p>
    <w:p w14:paraId="7720B3B5" w14:textId="7D36D5B6" w:rsidR="00F83B1A" w:rsidRDefault="00F83B1A" w:rsidP="00F83B1A">
      <w:pPr>
        <w:pStyle w:val="BodyTextIndent"/>
        <w:numPr>
          <w:ilvl w:val="0"/>
          <w:numId w:val="16"/>
        </w:numPr>
        <w:tabs>
          <w:tab w:val="clear" w:pos="360"/>
          <w:tab w:val="num" w:pos="720"/>
        </w:tabs>
        <w:ind w:left="720"/>
      </w:pPr>
      <w:r w:rsidRPr="4B7C8392">
        <w:rPr>
          <w:u w:val="single"/>
        </w:rPr>
        <w:t>Personal Assistance Services</w:t>
      </w:r>
      <w:r>
        <w:t xml:space="preserve"> – These include, but are not limited to, assistance with personal bodily functions; communicative, household, mobility, work, emotional, cognitive, personal, and financial affairs; community participation; parenting; leisure; and other related needs.</w:t>
      </w:r>
      <w:r w:rsidR="00F7441C">
        <w:t xml:space="preserve"> This would include goods provided to caregivers to enable personal assistant services to be provided.</w:t>
      </w:r>
    </w:p>
    <w:p w14:paraId="3C9B24B5" w14:textId="77777777" w:rsidR="00F83B1A" w:rsidRDefault="00F83B1A">
      <w:pPr>
        <w:pStyle w:val="BodyTextIndent"/>
        <w:ind w:left="360"/>
      </w:pPr>
    </w:p>
    <w:p w14:paraId="59BCE4BC" w14:textId="77777777" w:rsidR="006057F4" w:rsidRDefault="00F83B1A" w:rsidP="00B97BF7">
      <w:pPr>
        <w:pStyle w:val="BodyTextIndent"/>
        <w:numPr>
          <w:ilvl w:val="0"/>
          <w:numId w:val="16"/>
        </w:numPr>
        <w:tabs>
          <w:tab w:val="clear" w:pos="360"/>
          <w:tab w:val="num" w:pos="720"/>
        </w:tabs>
        <w:ind w:left="720"/>
      </w:pPr>
      <w:r w:rsidRPr="4B7C8392">
        <w:rPr>
          <w:u w:val="single"/>
        </w:rPr>
        <w:t>Physical Restoration Services</w:t>
      </w:r>
      <w:r>
        <w:t xml:space="preserve"> – Restoration services including medical services, health maintenance, eyeglasses, and visual services</w:t>
      </w:r>
      <w:r w:rsidR="006057F4">
        <w:t>.</w:t>
      </w:r>
    </w:p>
    <w:p w14:paraId="51BAC39B" w14:textId="77777777" w:rsidR="006057F4" w:rsidRDefault="006057F4" w:rsidP="00B97BF7">
      <w:pPr>
        <w:pStyle w:val="BodyTextIndent"/>
        <w:ind w:left="720"/>
      </w:pPr>
    </w:p>
    <w:p w14:paraId="64F67B63" w14:textId="511DC173" w:rsidR="00F83B1A" w:rsidRDefault="006057F4" w:rsidP="00B97BF7">
      <w:pPr>
        <w:pStyle w:val="BodyTextIndent"/>
        <w:numPr>
          <w:ilvl w:val="0"/>
          <w:numId w:val="16"/>
        </w:numPr>
        <w:tabs>
          <w:tab w:val="clear" w:pos="360"/>
          <w:tab w:val="num" w:pos="720"/>
        </w:tabs>
        <w:ind w:left="720"/>
      </w:pPr>
      <w:r w:rsidRPr="00B97BF7">
        <w:rPr>
          <w:u w:val="single"/>
        </w:rPr>
        <w:t>Preventive Services</w:t>
      </w:r>
      <w:r>
        <w:t xml:space="preserve"> – Services intended to prevent additional disabilities, or to prevent an increase in the severity of an existing disability.</w:t>
      </w:r>
    </w:p>
    <w:p w14:paraId="7D934C17" w14:textId="77777777" w:rsidR="006057F4" w:rsidRDefault="006057F4" w:rsidP="00B97BF7">
      <w:pPr>
        <w:pStyle w:val="BodyTextIndent"/>
        <w:ind w:left="720"/>
      </w:pPr>
    </w:p>
    <w:p w14:paraId="3AE6A1B6" w14:textId="0AF58237" w:rsidR="00F83B1A" w:rsidRDefault="00F83B1A" w:rsidP="00F83B1A">
      <w:pPr>
        <w:pStyle w:val="BodyTextIndent"/>
        <w:numPr>
          <w:ilvl w:val="0"/>
          <w:numId w:val="16"/>
        </w:numPr>
        <w:tabs>
          <w:tab w:val="clear" w:pos="360"/>
          <w:tab w:val="num" w:pos="720"/>
        </w:tabs>
        <w:ind w:left="720"/>
      </w:pPr>
      <w:r w:rsidRPr="4B7C8392">
        <w:rPr>
          <w:u w:val="single"/>
        </w:rPr>
        <w:lastRenderedPageBreak/>
        <w:t>Rehabilitation Technology Services</w:t>
      </w:r>
      <w:r>
        <w:t xml:space="preserve"> – Provision of, or assistance to obtain through other sources, adaptive modifications, such as wheelchairs and lifts, </w:t>
      </w:r>
      <w:r w:rsidR="00462467">
        <w:t xml:space="preserve">that </w:t>
      </w:r>
      <w:r>
        <w:t>address the barriers confronted by individuals with significant disabilities with respect to education, rehabilitation, employment, transportation, IL</w:t>
      </w:r>
      <w:r w:rsidR="00462467">
        <w:t>,</w:t>
      </w:r>
      <w:r>
        <w:t xml:space="preserve"> and/or recreation.</w:t>
      </w:r>
    </w:p>
    <w:p w14:paraId="3CD69C82" w14:textId="77777777" w:rsidR="00F83B1A" w:rsidRDefault="00F83B1A">
      <w:pPr>
        <w:pStyle w:val="BodyTextIndent"/>
        <w:ind w:left="360"/>
      </w:pPr>
    </w:p>
    <w:p w14:paraId="5B9A135D" w14:textId="667981F8" w:rsidR="00202BAC" w:rsidRDefault="00F83B1A" w:rsidP="00202BAC">
      <w:pPr>
        <w:pStyle w:val="BodyTextIndent"/>
        <w:numPr>
          <w:ilvl w:val="0"/>
          <w:numId w:val="16"/>
        </w:numPr>
        <w:tabs>
          <w:tab w:val="clear" w:pos="360"/>
          <w:tab w:val="num" w:pos="720"/>
        </w:tabs>
        <w:ind w:left="720"/>
      </w:pPr>
      <w:r w:rsidRPr="4B7C8392">
        <w:rPr>
          <w:u w:val="single"/>
        </w:rPr>
        <w:t>Transportation Services</w:t>
      </w:r>
      <w:r>
        <w:t xml:space="preserve"> – Provision of, or arrangements for, transportation.</w:t>
      </w:r>
    </w:p>
    <w:p w14:paraId="48FD418B" w14:textId="77777777" w:rsidR="00202BAC" w:rsidRDefault="00202BAC" w:rsidP="00B24AA2">
      <w:pPr>
        <w:pStyle w:val="BodyTextIndent"/>
        <w:ind w:left="720"/>
      </w:pPr>
    </w:p>
    <w:p w14:paraId="2470DF45" w14:textId="53202F19" w:rsidR="006A187F" w:rsidRDefault="00F83B1A" w:rsidP="00B24AA2">
      <w:pPr>
        <w:pStyle w:val="BodyTextIndent"/>
        <w:numPr>
          <w:ilvl w:val="0"/>
          <w:numId w:val="16"/>
        </w:numPr>
        <w:tabs>
          <w:tab w:val="clear" w:pos="360"/>
          <w:tab w:val="num" w:pos="720"/>
        </w:tabs>
        <w:ind w:left="720"/>
      </w:pPr>
      <w:r w:rsidRPr="004C52A0">
        <w:rPr>
          <w:u w:val="single"/>
        </w:rPr>
        <w:t>Other Services</w:t>
      </w:r>
      <w:r w:rsidRPr="00AA7BB4">
        <w:t xml:space="preserve"> – </w:t>
      </w:r>
      <w:r w:rsidR="004570D0" w:rsidRPr="00AA7BB4">
        <w:t xml:space="preserve">Any </w:t>
      </w:r>
      <w:r w:rsidR="228732E4" w:rsidRPr="00AA7BB4">
        <w:t>CIL CARES Act</w:t>
      </w:r>
      <w:r w:rsidR="004570D0" w:rsidRPr="00AA7BB4">
        <w:t xml:space="preserve"> services not listed above</w:t>
      </w:r>
      <w:r w:rsidR="00F7441C" w:rsidRPr="00AA7BB4">
        <w:t>.</w:t>
      </w:r>
      <w:r w:rsidR="007C55EE" w:rsidRPr="00AA7BB4">
        <w:t xml:space="preserve"> Services to address food insecurity</w:t>
      </w:r>
      <w:r w:rsidR="2E8B9041" w:rsidRPr="00AA7BB4">
        <w:t xml:space="preserve"> and</w:t>
      </w:r>
      <w:r w:rsidR="2E8B9041">
        <w:t xml:space="preserve"> the provision of PPE.  </w:t>
      </w:r>
      <w:r w:rsidR="007C55EE">
        <w:t xml:space="preserve"> </w:t>
      </w:r>
    </w:p>
    <w:p w14:paraId="3B2E8A74" w14:textId="504E9FD1" w:rsidR="006A187F" w:rsidRDefault="006A187F" w:rsidP="000D1216"/>
    <w:p w14:paraId="431D7E4B" w14:textId="14BBA721" w:rsidR="006A187F" w:rsidRDefault="006A187F" w:rsidP="006A187F">
      <w:pPr>
        <w:pStyle w:val="DefaultText"/>
        <w:overflowPunct/>
        <w:autoSpaceDE/>
        <w:autoSpaceDN/>
        <w:adjustRightInd/>
        <w:textAlignment w:val="auto"/>
        <w:rPr>
          <w:szCs w:val="24"/>
        </w:rPr>
      </w:pPr>
      <w:r w:rsidRPr="000D1216">
        <w:rPr>
          <w:b/>
          <w:bCs/>
          <w:szCs w:val="24"/>
          <w:u w:val="single"/>
        </w:rPr>
        <w:t>Section B – Additional Information Concerning Individual Services or Achievements</w:t>
      </w:r>
      <w:r>
        <w:rPr>
          <w:b/>
          <w:bCs/>
          <w:szCs w:val="24"/>
        </w:rPr>
        <w:t xml:space="preserve"> - </w:t>
      </w:r>
      <w:r>
        <w:rPr>
          <w:szCs w:val="24"/>
        </w:rPr>
        <w:t xml:space="preserve">Please provide any additional description or explanation concerning individual services or achievements reported in </w:t>
      </w:r>
      <w:r w:rsidR="009963F0">
        <w:rPr>
          <w:szCs w:val="24"/>
        </w:rPr>
        <w:t xml:space="preserve">Subpart </w:t>
      </w:r>
      <w:r>
        <w:rPr>
          <w:szCs w:val="24"/>
        </w:rPr>
        <w:t>III, including outstanding success stories</w:t>
      </w:r>
      <w:r w:rsidR="000D1216">
        <w:rPr>
          <w:szCs w:val="24"/>
        </w:rPr>
        <w:t>.</w:t>
      </w:r>
      <w:r>
        <w:rPr>
          <w:szCs w:val="24"/>
        </w:rPr>
        <w:t xml:space="preserve"> </w:t>
      </w:r>
    </w:p>
    <w:p w14:paraId="73560025" w14:textId="7C1825C4" w:rsidR="006A187F" w:rsidRDefault="006A187F" w:rsidP="000D1216"/>
    <w:p w14:paraId="4C18E3C2" w14:textId="3B5FAB4C" w:rsidR="00E63709" w:rsidRPr="000D1216" w:rsidRDefault="00E63709" w:rsidP="00E63709">
      <w:pPr>
        <w:pStyle w:val="BodyText3"/>
        <w:rPr>
          <w:sz w:val="24"/>
          <w:szCs w:val="24"/>
        </w:rPr>
      </w:pPr>
      <w:r w:rsidRPr="000D1216">
        <w:rPr>
          <w:sz w:val="24"/>
          <w:szCs w:val="24"/>
        </w:rPr>
        <w:t xml:space="preserve">SUBPART IV </w:t>
      </w:r>
    </w:p>
    <w:p w14:paraId="71E66AE1" w14:textId="5D935943" w:rsidR="00E63709" w:rsidRDefault="00E63709" w:rsidP="00E63709">
      <w:pPr>
        <w:pStyle w:val="Heading1"/>
        <w:rPr>
          <w:caps w:val="0"/>
          <w:sz w:val="28"/>
        </w:rPr>
      </w:pPr>
      <w:r w:rsidRPr="000D1216">
        <w:rPr>
          <w:caps w:val="0"/>
          <w:szCs w:val="24"/>
        </w:rPr>
        <w:t>Section A</w:t>
      </w:r>
      <w:r>
        <w:rPr>
          <w:caps w:val="0"/>
          <w:sz w:val="28"/>
        </w:rPr>
        <w:t xml:space="preserve"> </w:t>
      </w:r>
    </w:p>
    <w:p w14:paraId="2F9F3F09" w14:textId="77777777" w:rsidR="00E63709" w:rsidRDefault="00E63709" w:rsidP="00E63709">
      <w:pPr>
        <w:rPr>
          <w:b/>
          <w:bCs/>
        </w:rPr>
      </w:pPr>
    </w:p>
    <w:p w14:paraId="0B421B82" w14:textId="7E0756AE" w:rsidR="00E63709" w:rsidRPr="007B663A" w:rsidRDefault="00E63709" w:rsidP="00E63709">
      <w:pPr>
        <w:rPr>
          <w:b/>
          <w:bCs/>
          <w:caps/>
        </w:rPr>
      </w:pPr>
      <w:r w:rsidRPr="007B663A">
        <w:rPr>
          <w:b/>
          <w:bCs/>
        </w:rPr>
        <w:t>Item 4 - Equal Access</w:t>
      </w:r>
    </w:p>
    <w:p w14:paraId="00489B61" w14:textId="77777777" w:rsidR="00BF2D46" w:rsidRDefault="00BF2D46" w:rsidP="00E63709">
      <w:pPr>
        <w:pStyle w:val="DefaultText"/>
        <w:rPr>
          <w:b/>
          <w:bCs/>
          <w:szCs w:val="24"/>
        </w:rPr>
      </w:pPr>
    </w:p>
    <w:p w14:paraId="0225F889" w14:textId="690F053B" w:rsidR="00E63709" w:rsidRPr="007B663A" w:rsidRDefault="00E63709" w:rsidP="00E63709">
      <w:pPr>
        <w:pStyle w:val="DefaultText"/>
        <w:rPr>
          <w:szCs w:val="24"/>
        </w:rPr>
      </w:pPr>
      <w:r w:rsidRPr="007B663A">
        <w:rPr>
          <w:b/>
          <w:bCs/>
          <w:szCs w:val="24"/>
        </w:rPr>
        <w:t>(B) Equal Access for Individuals with Disabilities</w:t>
      </w:r>
    </w:p>
    <w:p w14:paraId="05BC5CFD" w14:textId="77777777" w:rsidR="00E63709" w:rsidRPr="007B663A" w:rsidRDefault="00E63709" w:rsidP="00E63709">
      <w:pPr>
        <w:pStyle w:val="DefaultText"/>
        <w:rPr>
          <w:szCs w:val="24"/>
        </w:rPr>
      </w:pPr>
    </w:p>
    <w:p w14:paraId="264818C0" w14:textId="7B04A6B2" w:rsidR="00E63709" w:rsidRPr="007B663A" w:rsidRDefault="00E63709" w:rsidP="00E63709">
      <w:pPr>
        <w:pStyle w:val="DefaultText"/>
        <w:rPr>
          <w:szCs w:val="24"/>
        </w:rPr>
      </w:pPr>
      <w:r w:rsidRPr="007B663A">
        <w:rPr>
          <w:szCs w:val="24"/>
        </w:rPr>
        <w:t>Briefly describe how the CIL has advocated for</w:t>
      </w:r>
      <w:r w:rsidR="009963F0">
        <w:rPr>
          <w:szCs w:val="24"/>
        </w:rPr>
        <w:t>,</w:t>
      </w:r>
      <w:r w:rsidRPr="007B663A">
        <w:rPr>
          <w:szCs w:val="24"/>
        </w:rPr>
        <w:t xml:space="preserve"> and conducted activities that promote</w:t>
      </w:r>
      <w:r w:rsidR="009963F0">
        <w:rPr>
          <w:szCs w:val="24"/>
        </w:rPr>
        <w:t>,</w:t>
      </w:r>
      <w:r w:rsidRPr="007B663A">
        <w:rPr>
          <w:szCs w:val="24"/>
        </w:rPr>
        <w:t xml:space="preserve"> equal access to all services, programs, activities, resources, and facilities in society, whether public or private, and regardless of funding source, for individuals with significant disabilities. </w:t>
      </w:r>
    </w:p>
    <w:p w14:paraId="36EA491F" w14:textId="77777777" w:rsidR="00E63709" w:rsidRPr="007B663A" w:rsidRDefault="00E63709" w:rsidP="00E63709">
      <w:pPr>
        <w:pStyle w:val="DefaultText"/>
        <w:rPr>
          <w:szCs w:val="24"/>
        </w:rPr>
      </w:pPr>
    </w:p>
    <w:p w14:paraId="5503EA83" w14:textId="7C7BFE3C" w:rsidR="00E63709" w:rsidRPr="007B663A" w:rsidRDefault="00E63709" w:rsidP="00E63709">
      <w:pPr>
        <w:pStyle w:val="DefaultText"/>
        <w:numPr>
          <w:ilvl w:val="0"/>
          <w:numId w:val="11"/>
        </w:numPr>
      </w:pPr>
      <w:r>
        <w:t>Equal access means that the same access provided to individuals without disabilities is provided in the center’s service area to individuals with significant disabilities.</w:t>
      </w:r>
    </w:p>
    <w:p w14:paraId="456DC2B2" w14:textId="77777777" w:rsidR="00E63709" w:rsidRDefault="00E63709" w:rsidP="000D1216"/>
    <w:p w14:paraId="7DACCFEA" w14:textId="60B50D3C" w:rsidR="006A187F" w:rsidRDefault="006A187F" w:rsidP="000D1216"/>
    <w:p w14:paraId="092B91BA" w14:textId="78D4490F" w:rsidR="006A187F" w:rsidRDefault="006A187F" w:rsidP="006A187F">
      <w:pPr>
        <w:pStyle w:val="Heading1"/>
        <w:rPr>
          <w:caps w:val="0"/>
          <w:sz w:val="28"/>
        </w:rPr>
      </w:pPr>
      <w:r w:rsidRPr="000D1216">
        <w:rPr>
          <w:caps w:val="0"/>
          <w:szCs w:val="24"/>
        </w:rPr>
        <w:t>Section D</w:t>
      </w:r>
      <w:r>
        <w:rPr>
          <w:caps w:val="0"/>
          <w:sz w:val="28"/>
        </w:rPr>
        <w:t xml:space="preserve"> </w:t>
      </w:r>
    </w:p>
    <w:p w14:paraId="0AD45E8D" w14:textId="77777777" w:rsidR="006A187F" w:rsidRDefault="006A187F" w:rsidP="006A187F">
      <w:pPr>
        <w:pStyle w:val="DefaultText"/>
        <w:overflowPunct/>
        <w:autoSpaceDE/>
        <w:autoSpaceDN/>
        <w:adjustRightInd/>
        <w:textAlignment w:val="auto"/>
        <w:rPr>
          <w:bCs/>
        </w:rPr>
      </w:pPr>
    </w:p>
    <w:p w14:paraId="103C0ABC" w14:textId="77777777" w:rsidR="006A187F" w:rsidRDefault="006A187F" w:rsidP="006A187F">
      <w:pPr>
        <w:pStyle w:val="Heading1"/>
        <w:rPr>
          <w:caps w:val="0"/>
        </w:rPr>
      </w:pPr>
      <w:r>
        <w:rPr>
          <w:caps w:val="0"/>
        </w:rPr>
        <w:t>Item 1 – Community Activities Table</w:t>
      </w:r>
    </w:p>
    <w:p w14:paraId="6A749B05" w14:textId="77777777" w:rsidR="006A187F" w:rsidRDefault="006A187F" w:rsidP="006A187F">
      <w:pPr>
        <w:rPr>
          <w:b/>
          <w:bCs/>
          <w:caps/>
        </w:rPr>
      </w:pPr>
    </w:p>
    <w:p w14:paraId="166C0F06" w14:textId="3BD54280" w:rsidR="006A187F" w:rsidRDefault="006A187F" w:rsidP="006A187F">
      <w:r>
        <w:t>In the table provided</w:t>
      </w:r>
      <w:r w:rsidR="003F7927">
        <w:t>,</w:t>
      </w:r>
      <w:r>
        <w:t xml:space="preserve"> give a summary of the community activities involving the CIL board members or staff.  Add more rows</w:t>
      </w:r>
      <w:r w:rsidR="003F7927">
        <w:t>,</w:t>
      </w:r>
      <w:r>
        <w:t xml:space="preserve"> as needed.</w:t>
      </w:r>
    </w:p>
    <w:p w14:paraId="358DEFAB" w14:textId="77777777" w:rsidR="006A187F" w:rsidRPr="00B97BF7" w:rsidRDefault="006A187F" w:rsidP="006A187F">
      <w:pPr>
        <w:rPr>
          <w:bCs/>
        </w:rPr>
        <w:sectPr w:rsidR="006A187F" w:rsidRPr="00B97BF7" w:rsidSect="00811FC8">
          <w:footerReference w:type="default" r:id="rId11"/>
          <w:type w:val="continuous"/>
          <w:pgSz w:w="12240" w:h="15840" w:code="1"/>
          <w:pgMar w:top="720" w:right="720" w:bottom="720" w:left="720" w:header="720" w:footer="720" w:gutter="0"/>
          <w:cols w:space="720"/>
          <w:docGrid w:linePitch="360"/>
        </w:sectPr>
      </w:pPr>
    </w:p>
    <w:p w14:paraId="21303B94" w14:textId="77777777" w:rsidR="006A187F" w:rsidRDefault="006A187F" w:rsidP="4B7C8392">
      <w:pPr>
        <w:pStyle w:val="Heading1"/>
        <w:ind w:left="-720"/>
        <w:rPr>
          <w:caps w:val="0"/>
        </w:rPr>
      </w:pPr>
      <w:r>
        <w:rPr>
          <w:caps w:val="0"/>
        </w:rPr>
        <w:t>Item 2 – Description of Community Activities</w:t>
      </w:r>
    </w:p>
    <w:p w14:paraId="526A690B" w14:textId="77777777" w:rsidR="006A187F" w:rsidRDefault="006A187F" w:rsidP="00811FC8">
      <w:pPr>
        <w:pStyle w:val="Heading1"/>
        <w:rPr>
          <w:bCs/>
          <w:caps w:val="0"/>
        </w:rPr>
      </w:pPr>
    </w:p>
    <w:p w14:paraId="574CA163" w14:textId="28A2B465" w:rsidR="006A187F" w:rsidRDefault="006A187F" w:rsidP="4B7C8392">
      <w:pPr>
        <w:pStyle w:val="Heading1"/>
        <w:ind w:left="-720" w:right="-720"/>
        <w:rPr>
          <w:b w:val="0"/>
          <w:caps w:val="0"/>
          <w:sz w:val="28"/>
          <w:szCs w:val="28"/>
        </w:rPr>
      </w:pPr>
      <w:r>
        <w:rPr>
          <w:b w:val="0"/>
          <w:caps w:val="0"/>
        </w:rPr>
        <w:t>For the community activities mentioned above, provide additional details such as the role of the CIL staff</w:t>
      </w:r>
      <w:r w:rsidR="003F7927">
        <w:rPr>
          <w:b w:val="0"/>
          <w:caps w:val="0"/>
        </w:rPr>
        <w:t>,</w:t>
      </w:r>
      <w:r>
        <w:rPr>
          <w:b w:val="0"/>
          <w:caps w:val="0"/>
        </w:rPr>
        <w:t xml:space="preserve"> board members</w:t>
      </w:r>
      <w:r w:rsidR="003F7927">
        <w:rPr>
          <w:b w:val="0"/>
          <w:caps w:val="0"/>
        </w:rPr>
        <w:t>,</w:t>
      </w:r>
      <w:r>
        <w:rPr>
          <w:b w:val="0"/>
          <w:caps w:val="0"/>
        </w:rPr>
        <w:t xml:space="preserve"> and/or consumers, names of any partner organizations, and further descriptions of the specific activities, services</w:t>
      </w:r>
      <w:r w:rsidR="00371F87">
        <w:rPr>
          <w:b w:val="0"/>
          <w:caps w:val="0"/>
        </w:rPr>
        <w:t>,</w:t>
      </w:r>
      <w:r>
        <w:rPr>
          <w:b w:val="0"/>
          <w:caps w:val="0"/>
        </w:rPr>
        <w:t xml:space="preserve"> and benefits.</w:t>
      </w:r>
    </w:p>
    <w:p w14:paraId="31D83D5D" w14:textId="77777777" w:rsidR="006A187F" w:rsidRDefault="006A187F" w:rsidP="00B2400A">
      <w:pPr>
        <w:pStyle w:val="Heading1"/>
        <w:ind w:left="-720" w:right="-720"/>
        <w:rPr>
          <w:bCs/>
          <w:caps w:val="0"/>
          <w:sz w:val="28"/>
        </w:rPr>
      </w:pPr>
    </w:p>
    <w:p w14:paraId="247D8A82" w14:textId="77777777" w:rsidR="006A187F" w:rsidRDefault="006A187F" w:rsidP="00B2400A">
      <w:pPr>
        <w:ind w:left="-720" w:right="-720"/>
      </w:pPr>
    </w:p>
    <w:p w14:paraId="66DB4C43" w14:textId="77777777" w:rsidR="006A187F" w:rsidRPr="000D1216" w:rsidRDefault="006A187F" w:rsidP="00B2400A">
      <w:pPr>
        <w:ind w:left="-720" w:right="-720"/>
        <w:rPr>
          <w:b/>
          <w:bCs/>
          <w:sz w:val="28"/>
          <w:szCs w:val="28"/>
        </w:rPr>
      </w:pPr>
      <w:r w:rsidRPr="000D1216">
        <w:rPr>
          <w:b/>
          <w:bCs/>
          <w:sz w:val="28"/>
          <w:szCs w:val="28"/>
        </w:rPr>
        <w:t xml:space="preserve">SUBPART VII – ADDITIONAL INFORMATION </w:t>
      </w:r>
    </w:p>
    <w:p w14:paraId="36D78741" w14:textId="77777777" w:rsidR="006A187F" w:rsidRDefault="006A187F" w:rsidP="00B2400A">
      <w:pPr>
        <w:ind w:left="-720" w:right="-720"/>
      </w:pPr>
    </w:p>
    <w:p w14:paraId="54EAE46D" w14:textId="15F110AB" w:rsidR="006A187F" w:rsidRDefault="006A187F" w:rsidP="00B2400A">
      <w:pPr>
        <w:pStyle w:val="Heading2"/>
        <w:ind w:left="-720" w:right="-720"/>
      </w:pPr>
      <w:r w:rsidRPr="000D1216">
        <w:rPr>
          <w:b/>
          <w:u w:val="single"/>
        </w:rPr>
        <w:t>Section A – Other Accomplishments, Activities and Challenges</w:t>
      </w:r>
      <w:r w:rsidR="00F62BFB">
        <w:rPr>
          <w:b/>
        </w:rPr>
        <w:t xml:space="preserve"> - </w:t>
      </w:r>
      <w:r>
        <w:t>Describe any additional significant accomplishments, activities and/or challenges not included elsewhere in the report, e.g.</w:t>
      </w:r>
      <w:r w:rsidR="005E475E">
        <w:t>,</w:t>
      </w:r>
      <w:r>
        <w:t xml:space="preserve"> brief summaries of innovative practices, improved service delivery to consumers, etc.</w:t>
      </w:r>
    </w:p>
    <w:p w14:paraId="5249FBA5" w14:textId="77777777" w:rsidR="006A187F" w:rsidRDefault="006A187F" w:rsidP="00B2400A">
      <w:pPr>
        <w:ind w:left="-720" w:right="-720"/>
      </w:pPr>
    </w:p>
    <w:p w14:paraId="7B47BECE" w14:textId="77777777" w:rsidR="006A187F" w:rsidRDefault="006A187F" w:rsidP="00B2400A">
      <w:pPr>
        <w:ind w:left="-720" w:right="-720"/>
      </w:pPr>
    </w:p>
    <w:p w14:paraId="0ACE8EA2" w14:textId="256E99BD" w:rsidR="006A187F" w:rsidRPr="001308CD" w:rsidRDefault="006A187F" w:rsidP="00B2400A">
      <w:pPr>
        <w:pStyle w:val="Heading3"/>
        <w:ind w:left="-720" w:right="-720"/>
      </w:pPr>
      <w:r w:rsidRPr="000D1216">
        <w:rPr>
          <w:bCs/>
          <w:szCs w:val="24"/>
          <w:u w:val="single"/>
        </w:rPr>
        <w:lastRenderedPageBreak/>
        <w:t>Section B – Additional Information</w:t>
      </w:r>
      <w:r w:rsidR="00F62BFB">
        <w:rPr>
          <w:bCs/>
          <w:szCs w:val="24"/>
        </w:rPr>
        <w:t xml:space="preserve"> </w:t>
      </w:r>
      <w:r w:rsidR="00F62BFB" w:rsidRPr="00F62BFB">
        <w:rPr>
          <w:b w:val="0"/>
          <w:bCs/>
          <w:szCs w:val="24"/>
        </w:rPr>
        <w:t xml:space="preserve">- </w:t>
      </w:r>
      <w:r w:rsidRPr="000D1216">
        <w:rPr>
          <w:b w:val="0"/>
        </w:rPr>
        <w:t>Provide additional information, comments, explanations</w:t>
      </w:r>
      <w:r w:rsidR="00392AD3">
        <w:rPr>
          <w:b w:val="0"/>
        </w:rPr>
        <w:t>,</w:t>
      </w:r>
      <w:r w:rsidRPr="000D1216">
        <w:rPr>
          <w:b w:val="0"/>
        </w:rPr>
        <w:t xml:space="preserve"> or suggestions not included elsewhere in the report. </w:t>
      </w:r>
    </w:p>
    <w:p w14:paraId="39562703" w14:textId="573B94AC" w:rsidR="00F83B1A" w:rsidRDefault="00F83B1A" w:rsidP="00811FC8">
      <w:pPr>
        <w:contextualSpacing/>
      </w:pPr>
    </w:p>
    <w:sectPr w:rsidR="00F83B1A" w:rsidSect="00811FC8">
      <w:footerReference w:type="even" r:id="rId12"/>
      <w:footerReference w:type="default" r:id="rId13"/>
      <w:type w:val="continuous"/>
      <w:pgSz w:w="12240" w:h="15840"/>
      <w:pgMar w:top="1440" w:right="1440" w:bottom="43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9034" w14:textId="77777777" w:rsidR="00453D87" w:rsidRDefault="00453D87" w:rsidP="00F83B1A">
      <w:r>
        <w:separator/>
      </w:r>
    </w:p>
  </w:endnote>
  <w:endnote w:type="continuationSeparator" w:id="0">
    <w:p w14:paraId="7B88890D" w14:textId="77777777" w:rsidR="00453D87" w:rsidRDefault="00453D87" w:rsidP="00F83B1A">
      <w:r>
        <w:continuationSeparator/>
      </w:r>
    </w:p>
  </w:endnote>
  <w:endnote w:type="continuationNotice" w:id="1">
    <w:p w14:paraId="2ACE863E" w14:textId="77777777" w:rsidR="00453D87" w:rsidRDefault="00453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0A54" w14:textId="268DDEAC" w:rsidR="006A187F" w:rsidRDefault="006A187F">
    <w:pPr>
      <w:pStyle w:val="Footer"/>
      <w:jc w:val="right"/>
    </w:pPr>
    <w:r>
      <w:rPr>
        <w:rStyle w:val="PageNumber"/>
      </w:rPr>
      <w:fldChar w:fldCharType="begin"/>
    </w:r>
    <w:r>
      <w:rPr>
        <w:rStyle w:val="PageNumber"/>
      </w:rPr>
      <w:instrText xml:space="preserve"> PAGE </w:instrText>
    </w:r>
    <w:r>
      <w:rPr>
        <w:rStyle w:val="PageNumber"/>
      </w:rPr>
      <w:fldChar w:fldCharType="separate"/>
    </w:r>
    <w:r w:rsidR="00D148DA">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3B42" w14:textId="77777777" w:rsidR="00D70C01" w:rsidRDefault="00D70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53AD4" w14:textId="77777777" w:rsidR="00D70C01" w:rsidRDefault="00D70C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6386" w14:textId="2782D514" w:rsidR="00D70C01" w:rsidRDefault="00D70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00A">
      <w:rPr>
        <w:rStyle w:val="PageNumber"/>
        <w:noProof/>
      </w:rPr>
      <w:t>5</w:t>
    </w:r>
    <w:r>
      <w:rPr>
        <w:rStyle w:val="PageNumber"/>
      </w:rPr>
      <w:fldChar w:fldCharType="end"/>
    </w:r>
  </w:p>
  <w:p w14:paraId="02CBF99B" w14:textId="77777777" w:rsidR="00D70C01" w:rsidRDefault="00D70C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C735" w14:textId="77777777" w:rsidR="00453D87" w:rsidRDefault="00453D87" w:rsidP="00F83B1A">
      <w:r>
        <w:separator/>
      </w:r>
    </w:p>
  </w:footnote>
  <w:footnote w:type="continuationSeparator" w:id="0">
    <w:p w14:paraId="60A06109" w14:textId="77777777" w:rsidR="00453D87" w:rsidRDefault="00453D87" w:rsidP="00F83B1A">
      <w:r>
        <w:continuationSeparator/>
      </w:r>
    </w:p>
  </w:footnote>
  <w:footnote w:type="continuationNotice" w:id="1">
    <w:p w14:paraId="2F8E3142" w14:textId="77777777" w:rsidR="00453D87" w:rsidRDefault="00453D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F85"/>
    <w:multiLevelType w:val="hybridMultilevel"/>
    <w:tmpl w:val="089EE56E"/>
    <w:lvl w:ilvl="0" w:tplc="BD96962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04102"/>
    <w:multiLevelType w:val="hybridMultilevel"/>
    <w:tmpl w:val="4F6EBE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E6931"/>
    <w:multiLevelType w:val="hybridMultilevel"/>
    <w:tmpl w:val="BA8C07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AF0678"/>
    <w:multiLevelType w:val="hybridMultilevel"/>
    <w:tmpl w:val="CF581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86EAD"/>
    <w:multiLevelType w:val="hybridMultilevel"/>
    <w:tmpl w:val="6EF65020"/>
    <w:lvl w:ilvl="0" w:tplc="C66EE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886F44"/>
    <w:multiLevelType w:val="hybridMultilevel"/>
    <w:tmpl w:val="E6EA30C6"/>
    <w:lvl w:ilvl="0" w:tplc="2D649E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001FD7"/>
    <w:multiLevelType w:val="hybridMultilevel"/>
    <w:tmpl w:val="8BE8AD28"/>
    <w:lvl w:ilvl="0" w:tplc="04090001">
      <w:start w:val="1"/>
      <w:numFmt w:val="bullet"/>
      <w:lvlText w:val=""/>
      <w:lvlJc w:val="left"/>
      <w:pPr>
        <w:tabs>
          <w:tab w:val="num" w:pos="1509"/>
        </w:tabs>
        <w:ind w:left="1509" w:hanging="360"/>
      </w:pPr>
      <w:rPr>
        <w:rFonts w:ascii="Symbol" w:hAnsi="Symbol" w:hint="default"/>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7" w15:restartNumberingAfterBreak="0">
    <w:nsid w:val="2630466A"/>
    <w:multiLevelType w:val="hybridMultilevel"/>
    <w:tmpl w:val="1048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20978"/>
    <w:multiLevelType w:val="hybridMultilevel"/>
    <w:tmpl w:val="EC7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B13DF"/>
    <w:multiLevelType w:val="hybridMultilevel"/>
    <w:tmpl w:val="F13AC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A4D37"/>
    <w:multiLevelType w:val="hybridMultilevel"/>
    <w:tmpl w:val="EBFCE4D4"/>
    <w:lvl w:ilvl="0" w:tplc="02D269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B78D5"/>
    <w:multiLevelType w:val="hybridMultilevel"/>
    <w:tmpl w:val="9CCA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195"/>
    <w:multiLevelType w:val="hybridMultilevel"/>
    <w:tmpl w:val="B8AE6F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627CF1"/>
    <w:multiLevelType w:val="hybridMultilevel"/>
    <w:tmpl w:val="8C3C4C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5C0D11"/>
    <w:multiLevelType w:val="hybridMultilevel"/>
    <w:tmpl w:val="E872F8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C956DA"/>
    <w:multiLevelType w:val="hybridMultilevel"/>
    <w:tmpl w:val="F8A204D8"/>
    <w:lvl w:ilvl="0" w:tplc="B1A229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430C35"/>
    <w:multiLevelType w:val="hybridMultilevel"/>
    <w:tmpl w:val="145A0CF6"/>
    <w:lvl w:ilvl="0" w:tplc="BD96962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885308"/>
    <w:multiLevelType w:val="hybridMultilevel"/>
    <w:tmpl w:val="E38ABD9E"/>
    <w:lvl w:ilvl="0" w:tplc="5824DD6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5DC35079"/>
    <w:multiLevelType w:val="hybridMultilevel"/>
    <w:tmpl w:val="D74032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444E3"/>
    <w:multiLevelType w:val="hybridMultilevel"/>
    <w:tmpl w:val="EAF68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E2C50"/>
    <w:multiLevelType w:val="hybridMultilevel"/>
    <w:tmpl w:val="85DCD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31DE3"/>
    <w:multiLevelType w:val="hybridMultilevel"/>
    <w:tmpl w:val="7A3E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536363"/>
    <w:multiLevelType w:val="hybridMultilevel"/>
    <w:tmpl w:val="B0507782"/>
    <w:lvl w:ilvl="0" w:tplc="95D8E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264C5"/>
    <w:multiLevelType w:val="hybridMultilevel"/>
    <w:tmpl w:val="9B7EDC44"/>
    <w:lvl w:ilvl="0" w:tplc="A64E7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1A568D"/>
    <w:multiLevelType w:val="hybridMultilevel"/>
    <w:tmpl w:val="208C1668"/>
    <w:lvl w:ilvl="0" w:tplc="BD969628">
      <w:start w:val="1"/>
      <w:numFmt w:val="upperLetter"/>
      <w:lvlText w:val="%1)"/>
      <w:lvlJc w:val="left"/>
      <w:pPr>
        <w:tabs>
          <w:tab w:val="num" w:pos="360"/>
        </w:tabs>
        <w:ind w:left="360" w:hanging="360"/>
      </w:pPr>
      <w:rPr>
        <w:rFonts w:hint="default"/>
      </w:rPr>
    </w:lvl>
    <w:lvl w:ilvl="1" w:tplc="F5AC5D00">
      <w:start w:val="5"/>
      <w:numFmt w:val="upperRoman"/>
      <w:lvlText w:val="(%2)"/>
      <w:lvlJc w:val="left"/>
      <w:pPr>
        <w:tabs>
          <w:tab w:val="num" w:pos="1800"/>
        </w:tabs>
        <w:ind w:left="1800" w:hanging="720"/>
      </w:pPr>
      <w:rPr>
        <w:rFonts w:hint="default"/>
      </w:rPr>
    </w:lvl>
    <w:lvl w:ilvl="2" w:tplc="F5321FFC">
      <w:start w:val="23"/>
      <w:numFmt w:val="upperLetter"/>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4C20B5"/>
    <w:multiLevelType w:val="hybridMultilevel"/>
    <w:tmpl w:val="27205E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74E4E"/>
    <w:multiLevelType w:val="hybridMultilevel"/>
    <w:tmpl w:val="7DF474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5"/>
  </w:num>
  <w:num w:numId="3">
    <w:abstractNumId w:val="6"/>
  </w:num>
  <w:num w:numId="4">
    <w:abstractNumId w:val="2"/>
  </w:num>
  <w:num w:numId="5">
    <w:abstractNumId w:val="13"/>
  </w:num>
  <w:num w:numId="6">
    <w:abstractNumId w:val="1"/>
  </w:num>
  <w:num w:numId="7">
    <w:abstractNumId w:val="11"/>
  </w:num>
  <w:num w:numId="8">
    <w:abstractNumId w:val="20"/>
  </w:num>
  <w:num w:numId="9">
    <w:abstractNumId w:val="21"/>
  </w:num>
  <w:num w:numId="10">
    <w:abstractNumId w:val="19"/>
  </w:num>
  <w:num w:numId="11">
    <w:abstractNumId w:val="3"/>
  </w:num>
  <w:num w:numId="12">
    <w:abstractNumId w:val="5"/>
  </w:num>
  <w:num w:numId="13">
    <w:abstractNumId w:val="0"/>
  </w:num>
  <w:num w:numId="14">
    <w:abstractNumId w:val="8"/>
  </w:num>
  <w:num w:numId="15">
    <w:abstractNumId w:val="14"/>
  </w:num>
  <w:num w:numId="16">
    <w:abstractNumId w:val="24"/>
  </w:num>
  <w:num w:numId="17">
    <w:abstractNumId w:val="12"/>
  </w:num>
  <w:num w:numId="18">
    <w:abstractNumId w:val="16"/>
  </w:num>
  <w:num w:numId="19">
    <w:abstractNumId w:val="10"/>
  </w:num>
  <w:num w:numId="20">
    <w:abstractNumId w:val="25"/>
  </w:num>
  <w:num w:numId="21">
    <w:abstractNumId w:val="22"/>
  </w:num>
  <w:num w:numId="22">
    <w:abstractNumId w:val="23"/>
  </w:num>
  <w:num w:numId="23">
    <w:abstractNumId w:val="4"/>
  </w:num>
  <w:num w:numId="24">
    <w:abstractNumId w:val="18"/>
  </w:num>
  <w:num w:numId="25">
    <w:abstractNumId w:val="7"/>
  </w:num>
  <w:num w:numId="26">
    <w:abstractNumId w:val="9"/>
  </w:num>
  <w:num w:numId="2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8EE809-4A6C-4F68-98A0-697544A5F477}"/>
    <w:docVar w:name="dgnword-eventsink" w:val="191113032"/>
    <w:docVar w:name="dgnword-lastRevisionsView" w:val="0"/>
  </w:docVars>
  <w:rsids>
    <w:rsidRoot w:val="001B712D"/>
    <w:rsid w:val="00001CB8"/>
    <w:rsid w:val="0000681A"/>
    <w:rsid w:val="0005437B"/>
    <w:rsid w:val="0005554D"/>
    <w:rsid w:val="00062574"/>
    <w:rsid w:val="00071E85"/>
    <w:rsid w:val="00072ECA"/>
    <w:rsid w:val="00077BF6"/>
    <w:rsid w:val="000803FF"/>
    <w:rsid w:val="00093314"/>
    <w:rsid w:val="000A4782"/>
    <w:rsid w:val="000A5CB8"/>
    <w:rsid w:val="000B0658"/>
    <w:rsid w:val="000B292A"/>
    <w:rsid w:val="000B7069"/>
    <w:rsid w:val="000C701D"/>
    <w:rsid w:val="000D1216"/>
    <w:rsid w:val="000D297B"/>
    <w:rsid w:val="00100546"/>
    <w:rsid w:val="001064D9"/>
    <w:rsid w:val="0011371A"/>
    <w:rsid w:val="001308CD"/>
    <w:rsid w:val="001411D8"/>
    <w:rsid w:val="001440E7"/>
    <w:rsid w:val="00146DA4"/>
    <w:rsid w:val="00157E81"/>
    <w:rsid w:val="00165B29"/>
    <w:rsid w:val="0017093E"/>
    <w:rsid w:val="001824E0"/>
    <w:rsid w:val="001842F5"/>
    <w:rsid w:val="00191B8E"/>
    <w:rsid w:val="0019228A"/>
    <w:rsid w:val="00192440"/>
    <w:rsid w:val="0019511D"/>
    <w:rsid w:val="001969D0"/>
    <w:rsid w:val="00197CC8"/>
    <w:rsid w:val="001A3EBF"/>
    <w:rsid w:val="001A3FE9"/>
    <w:rsid w:val="001A79D5"/>
    <w:rsid w:val="001A7BD8"/>
    <w:rsid w:val="001B335B"/>
    <w:rsid w:val="001B712D"/>
    <w:rsid w:val="001C714F"/>
    <w:rsid w:val="001D62F1"/>
    <w:rsid w:val="001E6086"/>
    <w:rsid w:val="001E7EB7"/>
    <w:rsid w:val="001F0310"/>
    <w:rsid w:val="001F5803"/>
    <w:rsid w:val="00202BAC"/>
    <w:rsid w:val="002159EF"/>
    <w:rsid w:val="00221D69"/>
    <w:rsid w:val="00222852"/>
    <w:rsid w:val="00227580"/>
    <w:rsid w:val="002328D5"/>
    <w:rsid w:val="00244612"/>
    <w:rsid w:val="00260DDE"/>
    <w:rsid w:val="00267396"/>
    <w:rsid w:val="00277DCD"/>
    <w:rsid w:val="00286854"/>
    <w:rsid w:val="00294227"/>
    <w:rsid w:val="002B2A00"/>
    <w:rsid w:val="002B3309"/>
    <w:rsid w:val="002C1286"/>
    <w:rsid w:val="002D28BC"/>
    <w:rsid w:val="002D608C"/>
    <w:rsid w:val="002F15EF"/>
    <w:rsid w:val="00305457"/>
    <w:rsid w:val="00306C9A"/>
    <w:rsid w:val="00320A37"/>
    <w:rsid w:val="0032165D"/>
    <w:rsid w:val="00325EEE"/>
    <w:rsid w:val="0037167B"/>
    <w:rsid w:val="00371F87"/>
    <w:rsid w:val="003905E4"/>
    <w:rsid w:val="00392AD3"/>
    <w:rsid w:val="003A7D79"/>
    <w:rsid w:val="003B0E5A"/>
    <w:rsid w:val="003B147A"/>
    <w:rsid w:val="003B5524"/>
    <w:rsid w:val="003B66A3"/>
    <w:rsid w:val="003B7BE9"/>
    <w:rsid w:val="003C2E98"/>
    <w:rsid w:val="003C72F3"/>
    <w:rsid w:val="003D5D3B"/>
    <w:rsid w:val="003F7927"/>
    <w:rsid w:val="00414385"/>
    <w:rsid w:val="00417B95"/>
    <w:rsid w:val="00417E06"/>
    <w:rsid w:val="004253D9"/>
    <w:rsid w:val="00433EFE"/>
    <w:rsid w:val="00453D87"/>
    <w:rsid w:val="00455412"/>
    <w:rsid w:val="00455954"/>
    <w:rsid w:val="004570D0"/>
    <w:rsid w:val="00462467"/>
    <w:rsid w:val="00465218"/>
    <w:rsid w:val="00467379"/>
    <w:rsid w:val="0049740D"/>
    <w:rsid w:val="004A0C1E"/>
    <w:rsid w:val="004A1D0E"/>
    <w:rsid w:val="004B5D82"/>
    <w:rsid w:val="004C15B1"/>
    <w:rsid w:val="004C2A3F"/>
    <w:rsid w:val="004C52A0"/>
    <w:rsid w:val="004E507A"/>
    <w:rsid w:val="00520E29"/>
    <w:rsid w:val="00526AA8"/>
    <w:rsid w:val="00527872"/>
    <w:rsid w:val="00550329"/>
    <w:rsid w:val="005537B2"/>
    <w:rsid w:val="00590DA8"/>
    <w:rsid w:val="005B405F"/>
    <w:rsid w:val="005C2649"/>
    <w:rsid w:val="005C6F96"/>
    <w:rsid w:val="005D63F8"/>
    <w:rsid w:val="005D796E"/>
    <w:rsid w:val="005E0DF2"/>
    <w:rsid w:val="005E475E"/>
    <w:rsid w:val="005E7C80"/>
    <w:rsid w:val="005F783B"/>
    <w:rsid w:val="006057F4"/>
    <w:rsid w:val="00627A89"/>
    <w:rsid w:val="00647AE1"/>
    <w:rsid w:val="00650F1D"/>
    <w:rsid w:val="00656672"/>
    <w:rsid w:val="00660D55"/>
    <w:rsid w:val="0067602C"/>
    <w:rsid w:val="00687A99"/>
    <w:rsid w:val="006A187F"/>
    <w:rsid w:val="006B016D"/>
    <w:rsid w:val="006B0EC6"/>
    <w:rsid w:val="006B2757"/>
    <w:rsid w:val="00716BA8"/>
    <w:rsid w:val="0071757C"/>
    <w:rsid w:val="00720542"/>
    <w:rsid w:val="00731BD3"/>
    <w:rsid w:val="00735C21"/>
    <w:rsid w:val="00753C93"/>
    <w:rsid w:val="0075649B"/>
    <w:rsid w:val="007619A0"/>
    <w:rsid w:val="00775E43"/>
    <w:rsid w:val="00781972"/>
    <w:rsid w:val="0078256E"/>
    <w:rsid w:val="007C55EE"/>
    <w:rsid w:val="007D090F"/>
    <w:rsid w:val="007F2A5E"/>
    <w:rsid w:val="007F7E4D"/>
    <w:rsid w:val="00805BD3"/>
    <w:rsid w:val="00811FC8"/>
    <w:rsid w:val="00815291"/>
    <w:rsid w:val="00831930"/>
    <w:rsid w:val="008638F6"/>
    <w:rsid w:val="00865507"/>
    <w:rsid w:val="008706E2"/>
    <w:rsid w:val="00894138"/>
    <w:rsid w:val="008B0469"/>
    <w:rsid w:val="008D042D"/>
    <w:rsid w:val="008E0983"/>
    <w:rsid w:val="008E1577"/>
    <w:rsid w:val="008F1C1B"/>
    <w:rsid w:val="008F1E4A"/>
    <w:rsid w:val="00902A8E"/>
    <w:rsid w:val="00910419"/>
    <w:rsid w:val="00914A3F"/>
    <w:rsid w:val="00914C43"/>
    <w:rsid w:val="009238FA"/>
    <w:rsid w:val="009257A9"/>
    <w:rsid w:val="00926F92"/>
    <w:rsid w:val="00964E66"/>
    <w:rsid w:val="00987222"/>
    <w:rsid w:val="009963F0"/>
    <w:rsid w:val="00996ECC"/>
    <w:rsid w:val="009A2DFA"/>
    <w:rsid w:val="00A26311"/>
    <w:rsid w:val="00A45844"/>
    <w:rsid w:val="00A542C4"/>
    <w:rsid w:val="00A56565"/>
    <w:rsid w:val="00A67E14"/>
    <w:rsid w:val="00A831D7"/>
    <w:rsid w:val="00A95625"/>
    <w:rsid w:val="00AA0E70"/>
    <w:rsid w:val="00AA7BB4"/>
    <w:rsid w:val="00AB1DAA"/>
    <w:rsid w:val="00AE312A"/>
    <w:rsid w:val="00AE43E5"/>
    <w:rsid w:val="00AF035E"/>
    <w:rsid w:val="00B1040D"/>
    <w:rsid w:val="00B2400A"/>
    <w:rsid w:val="00B24AA2"/>
    <w:rsid w:val="00B54361"/>
    <w:rsid w:val="00B54447"/>
    <w:rsid w:val="00B56CE9"/>
    <w:rsid w:val="00B736D4"/>
    <w:rsid w:val="00B97BF7"/>
    <w:rsid w:val="00BA1024"/>
    <w:rsid w:val="00BA4C07"/>
    <w:rsid w:val="00BB1EB8"/>
    <w:rsid w:val="00BC7763"/>
    <w:rsid w:val="00BD7DD8"/>
    <w:rsid w:val="00BE4D51"/>
    <w:rsid w:val="00BF2D46"/>
    <w:rsid w:val="00C0785E"/>
    <w:rsid w:val="00C23C7A"/>
    <w:rsid w:val="00C25BF1"/>
    <w:rsid w:val="00C6054A"/>
    <w:rsid w:val="00C7796A"/>
    <w:rsid w:val="00C866BC"/>
    <w:rsid w:val="00C96717"/>
    <w:rsid w:val="00CA22EC"/>
    <w:rsid w:val="00CB2F39"/>
    <w:rsid w:val="00CD470B"/>
    <w:rsid w:val="00D1409C"/>
    <w:rsid w:val="00D148DA"/>
    <w:rsid w:val="00D16F4A"/>
    <w:rsid w:val="00D3671D"/>
    <w:rsid w:val="00D46035"/>
    <w:rsid w:val="00D5224C"/>
    <w:rsid w:val="00D70C01"/>
    <w:rsid w:val="00D728CF"/>
    <w:rsid w:val="00D75273"/>
    <w:rsid w:val="00D76EB1"/>
    <w:rsid w:val="00D93219"/>
    <w:rsid w:val="00D935F2"/>
    <w:rsid w:val="00D96A8F"/>
    <w:rsid w:val="00D97E48"/>
    <w:rsid w:val="00DA378B"/>
    <w:rsid w:val="00DB1521"/>
    <w:rsid w:val="00DC7FC0"/>
    <w:rsid w:val="00DD38B4"/>
    <w:rsid w:val="00E2460B"/>
    <w:rsid w:val="00E255F9"/>
    <w:rsid w:val="00E3424F"/>
    <w:rsid w:val="00E569DE"/>
    <w:rsid w:val="00E61B99"/>
    <w:rsid w:val="00E63709"/>
    <w:rsid w:val="00E66032"/>
    <w:rsid w:val="00E67FD1"/>
    <w:rsid w:val="00E83ABE"/>
    <w:rsid w:val="00EA0C56"/>
    <w:rsid w:val="00EB0D1B"/>
    <w:rsid w:val="00F5659C"/>
    <w:rsid w:val="00F56E5F"/>
    <w:rsid w:val="00F62BFB"/>
    <w:rsid w:val="00F7441C"/>
    <w:rsid w:val="00F83B1A"/>
    <w:rsid w:val="00FA708C"/>
    <w:rsid w:val="00FC0346"/>
    <w:rsid w:val="00FC6D8A"/>
    <w:rsid w:val="025FD45A"/>
    <w:rsid w:val="034544F5"/>
    <w:rsid w:val="038AF7FD"/>
    <w:rsid w:val="04BFE545"/>
    <w:rsid w:val="05274454"/>
    <w:rsid w:val="069BC214"/>
    <w:rsid w:val="0813565F"/>
    <w:rsid w:val="09661C7A"/>
    <w:rsid w:val="09690D95"/>
    <w:rsid w:val="0A0605E9"/>
    <w:rsid w:val="0B14D165"/>
    <w:rsid w:val="0B684D63"/>
    <w:rsid w:val="0DA880A6"/>
    <w:rsid w:val="0E638013"/>
    <w:rsid w:val="0FBCCFBE"/>
    <w:rsid w:val="11A43871"/>
    <w:rsid w:val="1234C037"/>
    <w:rsid w:val="123EFD60"/>
    <w:rsid w:val="13088E14"/>
    <w:rsid w:val="13C065FF"/>
    <w:rsid w:val="15ECBD43"/>
    <w:rsid w:val="164A9541"/>
    <w:rsid w:val="1694AF3D"/>
    <w:rsid w:val="171732FF"/>
    <w:rsid w:val="19209BB7"/>
    <w:rsid w:val="19608156"/>
    <w:rsid w:val="1A0E9E58"/>
    <w:rsid w:val="1A675EB4"/>
    <w:rsid w:val="1A9592BD"/>
    <w:rsid w:val="1DC27239"/>
    <w:rsid w:val="1DDC7F7B"/>
    <w:rsid w:val="1FF07AB7"/>
    <w:rsid w:val="20D4ACF1"/>
    <w:rsid w:val="21934F44"/>
    <w:rsid w:val="21F9820C"/>
    <w:rsid w:val="228732E4"/>
    <w:rsid w:val="23183D53"/>
    <w:rsid w:val="23CD7DE2"/>
    <w:rsid w:val="268BBC55"/>
    <w:rsid w:val="279ED488"/>
    <w:rsid w:val="27B85FB4"/>
    <w:rsid w:val="286D9834"/>
    <w:rsid w:val="2E8B9041"/>
    <w:rsid w:val="306319C1"/>
    <w:rsid w:val="329159C5"/>
    <w:rsid w:val="32BAF4AC"/>
    <w:rsid w:val="32E856D5"/>
    <w:rsid w:val="373FCBF7"/>
    <w:rsid w:val="38734AD0"/>
    <w:rsid w:val="38EDF5EE"/>
    <w:rsid w:val="3A2CAC25"/>
    <w:rsid w:val="3A3D9918"/>
    <w:rsid w:val="3B9A1C23"/>
    <w:rsid w:val="3BA635BB"/>
    <w:rsid w:val="3BFFC64B"/>
    <w:rsid w:val="3C4B9A5F"/>
    <w:rsid w:val="3D15AC8D"/>
    <w:rsid w:val="3D8D7D90"/>
    <w:rsid w:val="3E1EFB8D"/>
    <w:rsid w:val="3E85D2A6"/>
    <w:rsid w:val="403D5ACC"/>
    <w:rsid w:val="4216D4B8"/>
    <w:rsid w:val="426351EA"/>
    <w:rsid w:val="43022285"/>
    <w:rsid w:val="43144AF7"/>
    <w:rsid w:val="45142EA0"/>
    <w:rsid w:val="45DF998D"/>
    <w:rsid w:val="4770555F"/>
    <w:rsid w:val="4865972B"/>
    <w:rsid w:val="48D9E97C"/>
    <w:rsid w:val="492240CF"/>
    <w:rsid w:val="497D19D0"/>
    <w:rsid w:val="4B7C8392"/>
    <w:rsid w:val="4C4A9BC1"/>
    <w:rsid w:val="4CCCBEFA"/>
    <w:rsid w:val="4D09D525"/>
    <w:rsid w:val="4EC863D7"/>
    <w:rsid w:val="52BD0322"/>
    <w:rsid w:val="52E2F869"/>
    <w:rsid w:val="54B9EC64"/>
    <w:rsid w:val="55E55063"/>
    <w:rsid w:val="55FAE3AB"/>
    <w:rsid w:val="563A0EFE"/>
    <w:rsid w:val="569443A8"/>
    <w:rsid w:val="575AFA80"/>
    <w:rsid w:val="5B8BC547"/>
    <w:rsid w:val="5C2C6E0F"/>
    <w:rsid w:val="5D0312D1"/>
    <w:rsid w:val="5DECA2EC"/>
    <w:rsid w:val="5F1FFECF"/>
    <w:rsid w:val="5FAFD5C3"/>
    <w:rsid w:val="6089B71B"/>
    <w:rsid w:val="63171BEA"/>
    <w:rsid w:val="6351743D"/>
    <w:rsid w:val="63B6B346"/>
    <w:rsid w:val="65D3F7D7"/>
    <w:rsid w:val="661CE643"/>
    <w:rsid w:val="6958AABD"/>
    <w:rsid w:val="695E46EB"/>
    <w:rsid w:val="6BB2E7D5"/>
    <w:rsid w:val="6C27ACCC"/>
    <w:rsid w:val="6C5B38CE"/>
    <w:rsid w:val="6D05E45A"/>
    <w:rsid w:val="6DE3FB56"/>
    <w:rsid w:val="6E22F9D8"/>
    <w:rsid w:val="6F96F6BB"/>
    <w:rsid w:val="70D3C8CD"/>
    <w:rsid w:val="71173742"/>
    <w:rsid w:val="72094A0C"/>
    <w:rsid w:val="7217AC1D"/>
    <w:rsid w:val="72C5A340"/>
    <w:rsid w:val="72F47ED4"/>
    <w:rsid w:val="73251C8F"/>
    <w:rsid w:val="746F89EE"/>
    <w:rsid w:val="76ECCA0B"/>
    <w:rsid w:val="78DFA68A"/>
    <w:rsid w:val="7C8CACC4"/>
    <w:rsid w:val="7C9EE0D8"/>
    <w:rsid w:val="7E7DA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72278"/>
  <w15:docId w15:val="{A8659423-FFE2-48CB-810F-C90C0B73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Cs w:val="20"/>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ind w:left="720"/>
      <w:outlineLvl w:val="2"/>
    </w:pPr>
    <w:rPr>
      <w:b/>
      <w:szCs w:val="20"/>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jc w:val="center"/>
      <w:outlineLvl w:val="4"/>
    </w:pPr>
    <w:rPr>
      <w:sz w:val="36"/>
    </w:rPr>
  </w:style>
  <w:style w:type="paragraph" w:styleId="Heading6">
    <w:name w:val="heading 6"/>
    <w:basedOn w:val="Normal"/>
    <w:next w:val="Normal"/>
    <w:qFormat/>
    <w:pPr>
      <w:keepNext/>
      <w:ind w:left="720"/>
      <w:jc w:val="center"/>
      <w:outlineLvl w:val="5"/>
    </w:pPr>
    <w:rPr>
      <w:b/>
      <w:bCs/>
      <w:caps/>
    </w:rPr>
  </w:style>
  <w:style w:type="paragraph" w:styleId="Heading7">
    <w:name w:val="heading 7"/>
    <w:basedOn w:val="Normal"/>
    <w:next w:val="Normal"/>
    <w:qFormat/>
    <w:pPr>
      <w:keepNext/>
      <w:jc w:val="center"/>
      <w:outlineLvl w:val="6"/>
    </w:pPr>
    <w:rPr>
      <w:b/>
      <w:sz w:val="32"/>
      <w:szCs w:val="32"/>
    </w:rPr>
  </w:style>
  <w:style w:type="paragraph" w:styleId="Heading8">
    <w:name w:val="heading 8"/>
    <w:basedOn w:val="Normal"/>
    <w:next w:val="Normal"/>
    <w:qFormat/>
    <w:pPr>
      <w:keepNext/>
      <w:tabs>
        <w:tab w:val="center" w:pos="2160"/>
      </w:tabs>
      <w:outlineLvl w:val="7"/>
    </w:pPr>
    <w:rPr>
      <w:b/>
      <w:caps/>
      <w:sz w:val="20"/>
      <w:szCs w:val="20"/>
      <w:u w:val="single"/>
    </w:rPr>
  </w:style>
  <w:style w:type="paragraph" w:styleId="Heading9">
    <w:name w:val="heading 9"/>
    <w:basedOn w:val="Normal"/>
    <w:next w:val="Normal"/>
    <w:qFormat/>
    <w:pPr>
      <w:keepNext/>
      <w:outlineLvl w:val="8"/>
    </w:pPr>
    <w:rPr>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szCs w:val="20"/>
    </w:rPr>
  </w:style>
  <w:style w:type="paragraph" w:styleId="TOC1">
    <w:name w:val="toc 1"/>
    <w:basedOn w:val="Normal"/>
    <w:next w:val="Normal"/>
    <w:autoRedefine/>
    <w:semiHidden/>
    <w:pPr>
      <w:tabs>
        <w:tab w:val="right" w:leader="dot" w:pos="9350"/>
      </w:tabs>
      <w:spacing w:before="120" w:after="120"/>
    </w:pPr>
    <w:rPr>
      <w:b/>
      <w:noProof/>
      <w:sz w:val="32"/>
      <w:szCs w:val="20"/>
    </w:rPr>
  </w:style>
  <w:style w:type="paragraph" w:styleId="TOC2">
    <w:name w:val="toc 2"/>
    <w:basedOn w:val="Normal"/>
    <w:next w:val="Normal"/>
    <w:autoRedefine/>
    <w:semiHidden/>
    <w:pPr>
      <w:ind w:left="200"/>
    </w:pPr>
    <w:rPr>
      <w:smallCaps/>
      <w:sz w:val="20"/>
      <w:szCs w:val="20"/>
    </w:rPr>
  </w:style>
  <w:style w:type="paragraph" w:styleId="BodyText">
    <w:name w:val="Body Text"/>
    <w:basedOn w:val="Normal"/>
    <w:semiHidden/>
    <w:rPr>
      <w:szCs w:val="20"/>
    </w:rPr>
  </w:style>
  <w:style w:type="paragraph" w:styleId="BodyTextIndent3">
    <w:name w:val="Body Text Indent 3"/>
    <w:basedOn w:val="Normal"/>
    <w:semiHidden/>
    <w:pPr>
      <w:ind w:left="3600" w:hanging="2160"/>
    </w:pPr>
    <w:rPr>
      <w:szCs w:val="20"/>
    </w:rPr>
  </w:style>
  <w:style w:type="paragraph" w:styleId="BodyTextIndent">
    <w:name w:val="Body Text Indent"/>
    <w:basedOn w:val="Normal"/>
    <w:semiHidden/>
    <w:pPr>
      <w:ind w:left="1440"/>
    </w:pPr>
    <w:rPr>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720"/>
    </w:pPr>
  </w:style>
  <w:style w:type="character" w:customStyle="1" w:styleId="emailstyle21">
    <w:name w:val="emailstyle21"/>
    <w:rPr>
      <w:rFonts w:ascii="Arial" w:hAnsi="Arial" w:cs="Arial"/>
      <w:color w:val="008080"/>
      <w:sz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2">
    <w:name w:val="Body Text 2"/>
    <w:basedOn w:val="Normal"/>
    <w:semiHidden/>
    <w:rPr>
      <w:b/>
      <w:sz w:val="28"/>
      <w:szCs w:val="20"/>
    </w:rPr>
  </w:style>
  <w:style w:type="paragraph" w:styleId="BodyText3">
    <w:name w:val="Body Text 3"/>
    <w:basedOn w:val="Normal"/>
    <w:semiHidden/>
    <w:rPr>
      <w:b/>
      <w:caps/>
      <w:sz w:val="32"/>
      <w:szCs w:val="20"/>
    </w:rPr>
  </w:style>
  <w:style w:type="paragraph" w:styleId="Header">
    <w:name w:val="header"/>
    <w:basedOn w:val="Normal"/>
    <w:semiHidden/>
    <w:pPr>
      <w:tabs>
        <w:tab w:val="center" w:pos="4320"/>
        <w:tab w:val="right" w:pos="8640"/>
      </w:tabs>
    </w:pPr>
    <w:rPr>
      <w:b/>
      <w:caps/>
      <w:szCs w:val="20"/>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5E7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80"/>
    <w:rPr>
      <w:rFonts w:ascii="Segoe UI" w:hAnsi="Segoe UI" w:cs="Segoe UI"/>
      <w:sz w:val="18"/>
      <w:szCs w:val="18"/>
    </w:rPr>
  </w:style>
  <w:style w:type="paragraph" w:styleId="ListParagraph">
    <w:name w:val="List Paragraph"/>
    <w:basedOn w:val="Normal"/>
    <w:uiPriority w:val="34"/>
    <w:qFormat/>
    <w:rsid w:val="00E83ABE"/>
    <w:pPr>
      <w:ind w:left="720"/>
      <w:contextualSpacing/>
    </w:pPr>
  </w:style>
  <w:style w:type="paragraph" w:customStyle="1" w:styleId="Default">
    <w:name w:val="Default"/>
    <w:rsid w:val="000A5CB8"/>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CB2F39"/>
    <w:rPr>
      <w:b/>
      <w:bCs/>
    </w:rPr>
  </w:style>
  <w:style w:type="character" w:customStyle="1" w:styleId="CommentTextChar">
    <w:name w:val="Comment Text Char"/>
    <w:basedOn w:val="DefaultParagraphFont"/>
    <w:link w:val="CommentText"/>
    <w:semiHidden/>
    <w:rsid w:val="00CB2F39"/>
  </w:style>
  <w:style w:type="character" w:customStyle="1" w:styleId="CommentSubjectChar">
    <w:name w:val="Comment Subject Char"/>
    <w:basedOn w:val="CommentTextChar"/>
    <w:link w:val="CommentSubject"/>
    <w:uiPriority w:val="99"/>
    <w:semiHidden/>
    <w:rsid w:val="00CB2F39"/>
    <w:rPr>
      <w:b/>
      <w:bCs/>
    </w:rPr>
  </w:style>
  <w:style w:type="paragraph" w:styleId="Revision">
    <w:name w:val="Revision"/>
    <w:hidden/>
    <w:uiPriority w:val="99"/>
    <w:semiHidden/>
    <w:rsid w:val="001E7E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5855">
      <w:bodyDiv w:val="1"/>
      <w:marLeft w:val="0"/>
      <w:marRight w:val="0"/>
      <w:marTop w:val="0"/>
      <w:marBottom w:val="0"/>
      <w:divBdr>
        <w:top w:val="none" w:sz="0" w:space="0" w:color="auto"/>
        <w:left w:val="none" w:sz="0" w:space="0" w:color="auto"/>
        <w:bottom w:val="none" w:sz="0" w:space="0" w:color="auto"/>
        <w:right w:val="none" w:sz="0" w:space="0" w:color="auto"/>
      </w:divBdr>
    </w:div>
    <w:div w:id="900094818">
      <w:bodyDiv w:val="1"/>
      <w:marLeft w:val="0"/>
      <w:marRight w:val="0"/>
      <w:marTop w:val="0"/>
      <w:marBottom w:val="0"/>
      <w:divBdr>
        <w:top w:val="none" w:sz="0" w:space="0" w:color="auto"/>
        <w:left w:val="none" w:sz="0" w:space="0" w:color="auto"/>
        <w:bottom w:val="none" w:sz="0" w:space="0" w:color="auto"/>
        <w:right w:val="none" w:sz="0" w:space="0" w:color="auto"/>
      </w:divBdr>
    </w:div>
    <w:div w:id="1361853735">
      <w:bodyDiv w:val="1"/>
      <w:marLeft w:val="0"/>
      <w:marRight w:val="0"/>
      <w:marTop w:val="0"/>
      <w:marBottom w:val="0"/>
      <w:divBdr>
        <w:top w:val="none" w:sz="0" w:space="0" w:color="auto"/>
        <w:left w:val="none" w:sz="0" w:space="0" w:color="auto"/>
        <w:bottom w:val="none" w:sz="0" w:space="0" w:color="auto"/>
        <w:right w:val="none" w:sz="0" w:space="0" w:color="auto"/>
      </w:divBdr>
    </w:div>
    <w:div w:id="1554657332">
      <w:bodyDiv w:val="1"/>
      <w:marLeft w:val="0"/>
      <w:marRight w:val="0"/>
      <w:marTop w:val="0"/>
      <w:marBottom w:val="0"/>
      <w:divBdr>
        <w:top w:val="none" w:sz="0" w:space="0" w:color="auto"/>
        <w:left w:val="none" w:sz="0" w:space="0" w:color="auto"/>
        <w:bottom w:val="none" w:sz="0" w:space="0" w:color="auto"/>
        <w:right w:val="none" w:sz="0" w:space="0" w:color="auto"/>
      </w:divBdr>
      <w:divsChild>
        <w:div w:id="132918321">
          <w:marLeft w:val="0"/>
          <w:marRight w:val="0"/>
          <w:marTop w:val="90"/>
          <w:marBottom w:val="0"/>
          <w:divBdr>
            <w:top w:val="none" w:sz="0" w:space="0" w:color="auto"/>
            <w:left w:val="none" w:sz="0" w:space="0" w:color="auto"/>
            <w:bottom w:val="none" w:sz="0" w:space="0" w:color="auto"/>
            <w:right w:val="none" w:sz="0" w:space="0" w:color="auto"/>
          </w:divBdr>
          <w:divsChild>
            <w:div w:id="1533107463">
              <w:marLeft w:val="0"/>
              <w:marRight w:val="0"/>
              <w:marTop w:val="0"/>
              <w:marBottom w:val="420"/>
              <w:divBdr>
                <w:top w:val="none" w:sz="0" w:space="0" w:color="auto"/>
                <w:left w:val="none" w:sz="0" w:space="0" w:color="auto"/>
                <w:bottom w:val="none" w:sz="0" w:space="0" w:color="auto"/>
                <w:right w:val="none" w:sz="0" w:space="0" w:color="auto"/>
              </w:divBdr>
              <w:divsChild>
                <w:div w:id="555702187">
                  <w:marLeft w:val="0"/>
                  <w:marRight w:val="0"/>
                  <w:marTop w:val="0"/>
                  <w:marBottom w:val="0"/>
                  <w:divBdr>
                    <w:top w:val="none" w:sz="0" w:space="0" w:color="auto"/>
                    <w:left w:val="none" w:sz="0" w:space="0" w:color="auto"/>
                    <w:bottom w:val="none" w:sz="0" w:space="0" w:color="auto"/>
                    <w:right w:val="none" w:sz="0" w:space="0" w:color="auto"/>
                  </w:divBdr>
                  <w:divsChild>
                    <w:div w:id="3093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2" ma:contentTypeDescription="Create a new document." ma:contentTypeScope="" ma:versionID="d96539d2fb1e0a742f9dc74d0bdace4c">
  <xsd:schema xmlns:xsd="http://www.w3.org/2001/XMLSchema" xmlns:xs="http://www.w3.org/2001/XMLSchema" xmlns:p="http://schemas.microsoft.com/office/2006/metadata/properties" xmlns:ns2="7eb2a2e4-9564-4d43-b784-9c9e53bd5b02" targetNamespace="http://schemas.microsoft.com/office/2006/metadata/properties" ma:root="true" ma:fieldsID="4b082883fdaa74edc1b54e6476edd8b1" ns2:_="">
    <xsd:import namespace="7eb2a2e4-9564-4d43-b784-9c9e53bd5b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71EC-97D9-4793-A687-B968FCE1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4428F-8205-4154-8C3D-644412633C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2A008-7590-467D-80CC-3ACC31C07D9A}">
  <ds:schemaRefs>
    <ds:schemaRef ds:uri="http://schemas.microsoft.com/sharepoint/v3/contenttype/forms"/>
  </ds:schemaRefs>
</ds:datastoreItem>
</file>

<file path=customXml/itemProps4.xml><?xml version="1.0" encoding="utf-8"?>
<ds:datastoreItem xmlns:ds="http://schemas.openxmlformats.org/officeDocument/2006/customXml" ds:itemID="{60355600-B8A9-41C3-BA09-1FD6BBE3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Education</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Jennifer.Young</dc:creator>
  <cp:keywords/>
  <cp:lastModifiedBy>Nye, Peter (ACL)</cp:lastModifiedBy>
  <cp:revision>3</cp:revision>
  <cp:lastPrinted>2011-03-10T21:03:00Z</cp:lastPrinted>
  <dcterms:created xsi:type="dcterms:W3CDTF">2022-10-17T15:54:00Z</dcterms:created>
  <dcterms:modified xsi:type="dcterms:W3CDTF">2022-10-25T21:33:00Z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