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2BBA5" w14:textId="2A355536" w:rsidR="005C0814" w:rsidRPr="00823B33" w:rsidRDefault="008A4D46" w:rsidP="00823B33">
      <w:pPr>
        <w:pStyle w:val="Title"/>
        <w:spacing w:before="240" w:after="240"/>
        <w:contextualSpacing w:val="0"/>
        <w:rPr>
          <w:b/>
          <w:bCs/>
          <w:sz w:val="36"/>
          <w:szCs w:val="36"/>
        </w:rPr>
      </w:pPr>
      <w:r w:rsidRPr="7FCDB5ED">
        <w:rPr>
          <w:b/>
          <w:bCs/>
          <w:sz w:val="36"/>
          <w:szCs w:val="36"/>
        </w:rPr>
        <w:t>Resources to Help Maintain Good Oral Health</w:t>
      </w:r>
    </w:p>
    <w:p w14:paraId="33BA0A49" w14:textId="50D27D6B" w:rsidR="008A4D46" w:rsidRPr="00823B33" w:rsidRDefault="00DB0924" w:rsidP="364B6A88">
      <w:pPr>
        <w:shd w:val="clear" w:color="auto" w:fill="FFFFFF" w:themeFill="background1"/>
        <w:spacing w:after="240" w:line="240" w:lineRule="auto"/>
        <w:rPr>
          <w:rFonts w:ascii="Calibri" w:hAnsi="Calibri" w:cs="Calibri"/>
          <w:color w:val="211D1E"/>
          <w:sz w:val="24"/>
          <w:szCs w:val="24"/>
        </w:rPr>
      </w:pPr>
      <w:r w:rsidRPr="005C0814">
        <w:rPr>
          <w:rFonts w:ascii="Calibri" w:eastAsia="Times New Roman" w:hAnsi="Calibri" w:cs="Calibri"/>
          <w:color w:val="000000"/>
          <w:sz w:val="24"/>
          <w:szCs w:val="24"/>
        </w:rPr>
        <w:t xml:space="preserve">Good oral hygiene, a healthy lifestyle, and regular dental check-ups are </w:t>
      </w:r>
      <w:r w:rsidR="00A26120" w:rsidRPr="005C0814">
        <w:rPr>
          <w:rFonts w:ascii="Calibri" w:eastAsia="Times New Roman" w:hAnsi="Calibri" w:cs="Calibri"/>
          <w:color w:val="000000"/>
          <w:sz w:val="24"/>
          <w:szCs w:val="24"/>
        </w:rPr>
        <w:t>essential</w:t>
      </w:r>
      <w:r w:rsidRPr="005C0814">
        <w:rPr>
          <w:rFonts w:ascii="Calibri" w:eastAsia="Times New Roman" w:hAnsi="Calibri" w:cs="Calibri"/>
          <w:color w:val="000000"/>
          <w:sz w:val="24"/>
          <w:szCs w:val="24"/>
        </w:rPr>
        <w:t xml:space="preserve"> steps to a healthy mouth. While it can be difficult to access typical health care settings, it can be </w:t>
      </w:r>
      <w:r w:rsidR="00AD155F" w:rsidRPr="005C0814">
        <w:rPr>
          <w:rFonts w:ascii="Calibri" w:eastAsia="Times New Roman" w:hAnsi="Calibri" w:cs="Calibri"/>
          <w:color w:val="000000"/>
          <w:sz w:val="24"/>
          <w:szCs w:val="24"/>
        </w:rPr>
        <w:t xml:space="preserve">even more </w:t>
      </w:r>
      <w:r w:rsidR="00A26120" w:rsidRPr="005C0814">
        <w:rPr>
          <w:rFonts w:ascii="Calibri" w:eastAsia="Times New Roman" w:hAnsi="Calibri" w:cs="Calibri"/>
          <w:color w:val="000000"/>
          <w:sz w:val="24"/>
          <w:szCs w:val="24"/>
        </w:rPr>
        <w:t>challenging</w:t>
      </w:r>
      <w:r w:rsidRPr="005C0814">
        <w:rPr>
          <w:rFonts w:ascii="Calibri" w:eastAsia="Times New Roman" w:hAnsi="Calibri" w:cs="Calibri"/>
          <w:color w:val="000000"/>
          <w:sz w:val="24"/>
          <w:szCs w:val="24"/>
        </w:rPr>
        <w:t xml:space="preserve"> to access </w:t>
      </w:r>
      <w:r w:rsidR="00823B33">
        <w:rPr>
          <w:rFonts w:ascii="Calibri" w:eastAsia="Times New Roman" w:hAnsi="Calibri" w:cs="Calibri"/>
          <w:color w:val="000000"/>
          <w:sz w:val="24"/>
          <w:szCs w:val="24"/>
        </w:rPr>
        <w:t>oral health care</w:t>
      </w:r>
      <w:r w:rsidRPr="005C0814">
        <w:rPr>
          <w:rFonts w:ascii="Calibri" w:eastAsia="Times New Roman" w:hAnsi="Calibri" w:cs="Calibri"/>
          <w:color w:val="000000"/>
          <w:sz w:val="24"/>
          <w:szCs w:val="24"/>
        </w:rPr>
        <w:t xml:space="preserve">. </w:t>
      </w:r>
      <w:r w:rsidR="00CE4082" w:rsidRPr="005C0814">
        <w:rPr>
          <w:rFonts w:ascii="Calibri" w:hAnsi="Calibri" w:cs="Calibri"/>
          <w:color w:val="211D1E"/>
          <w:sz w:val="24"/>
          <w:szCs w:val="24"/>
        </w:rPr>
        <w:t xml:space="preserve">Dental </w:t>
      </w:r>
      <w:r w:rsidR="00823B33">
        <w:rPr>
          <w:rFonts w:ascii="Calibri" w:hAnsi="Calibri" w:cs="Calibri"/>
          <w:color w:val="211D1E"/>
          <w:sz w:val="24"/>
          <w:szCs w:val="24"/>
        </w:rPr>
        <w:t xml:space="preserve">and oral </w:t>
      </w:r>
      <w:r w:rsidR="00CE4082" w:rsidRPr="005C0814">
        <w:rPr>
          <w:rFonts w:ascii="Calibri" w:hAnsi="Calibri" w:cs="Calibri"/>
          <w:color w:val="211D1E"/>
          <w:sz w:val="24"/>
          <w:szCs w:val="24"/>
        </w:rPr>
        <w:t xml:space="preserve">procedures should not be delayed or avoided due to </w:t>
      </w:r>
      <w:r w:rsidR="00A26120" w:rsidRPr="005C0814">
        <w:rPr>
          <w:rFonts w:ascii="Calibri" w:hAnsi="Calibri" w:cs="Calibri"/>
          <w:color w:val="211D1E"/>
          <w:sz w:val="24"/>
          <w:szCs w:val="24"/>
        </w:rPr>
        <w:t>the inability</w:t>
      </w:r>
      <w:r w:rsidR="00CE4082" w:rsidRPr="005C0814">
        <w:rPr>
          <w:rFonts w:ascii="Calibri" w:hAnsi="Calibri" w:cs="Calibri"/>
          <w:color w:val="211D1E"/>
          <w:sz w:val="24"/>
          <w:szCs w:val="24"/>
        </w:rPr>
        <w:t xml:space="preserve"> to pay</w:t>
      </w:r>
      <w:r w:rsidR="00823B33">
        <w:rPr>
          <w:rFonts w:ascii="Calibri" w:hAnsi="Calibri" w:cs="Calibri"/>
          <w:color w:val="211D1E"/>
          <w:sz w:val="24"/>
          <w:szCs w:val="24"/>
        </w:rPr>
        <w:t xml:space="preserve">. The following list provides </w:t>
      </w:r>
      <w:r w:rsidR="00823B33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o</w:t>
      </w:r>
      <w:r w:rsidRPr="005C0814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ptions to help overcome barriers</w:t>
      </w:r>
      <w:r w:rsidR="007B07F7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to accessing and paying for dental </w:t>
      </w:r>
      <w:r w:rsidR="00823B33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and oral health </w:t>
      </w:r>
      <w:r w:rsidR="007B07F7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care</w:t>
      </w:r>
      <w:r w:rsidR="00823B33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.</w:t>
      </w:r>
    </w:p>
    <w:p w14:paraId="196E9221" w14:textId="395E871D" w:rsidR="00943319" w:rsidRPr="00943319" w:rsidRDefault="006021FC" w:rsidP="1AE2F3E4">
      <w:pPr>
        <w:pStyle w:val="ListParagraph"/>
        <w:numPr>
          <w:ilvl w:val="0"/>
          <w:numId w:val="1"/>
        </w:numPr>
        <w:spacing w:before="100" w:beforeAutospacing="1" w:after="240"/>
        <w:contextualSpacing w:val="0"/>
        <w:rPr>
          <w:rFonts w:asciiTheme="minorHAnsi" w:eastAsiaTheme="minorEastAsia" w:hAnsiTheme="minorHAnsi" w:cstheme="minorBidi"/>
          <w:lang w:val="en"/>
        </w:rPr>
      </w:pPr>
      <w:r w:rsidRPr="00FF094A">
        <w:rPr>
          <w:rFonts w:ascii="Calibri" w:eastAsia="Times New Roman" w:hAnsi="Calibri" w:cs="Calibri"/>
          <w:b/>
          <w:bCs/>
          <w:lang w:val="en"/>
        </w:rPr>
        <w:t>Aging Network</w:t>
      </w:r>
      <w:r w:rsidR="00CE6113" w:rsidRPr="00FF094A">
        <w:rPr>
          <w:rFonts w:ascii="Calibri" w:eastAsia="Times New Roman" w:hAnsi="Calibri" w:cs="Calibri"/>
          <w:lang w:val="en"/>
        </w:rPr>
        <w:t xml:space="preserve"> –</w:t>
      </w:r>
      <w:r w:rsidRPr="00FF094A">
        <w:rPr>
          <w:rFonts w:ascii="Calibri" w:eastAsia="Times New Roman" w:hAnsi="Calibri" w:cs="Calibri"/>
          <w:lang w:val="en"/>
        </w:rPr>
        <w:t xml:space="preserve"> </w:t>
      </w:r>
      <w:r w:rsidR="6BD4B135" w:rsidRPr="1AE2F3E4">
        <w:rPr>
          <w:rFonts w:ascii="Calibri" w:eastAsia="Times New Roman" w:hAnsi="Calibri" w:cs="Calibri"/>
          <w:lang w:val="en"/>
        </w:rPr>
        <w:t>The aging and disability networks are made up of local, state, and national organizations and committed advocates working to support older adults and people with disabilities.</w:t>
      </w:r>
      <w:r w:rsidR="00925154" w:rsidRPr="00FF094A">
        <w:rPr>
          <w:rFonts w:ascii="Calibri" w:eastAsia="Times New Roman" w:hAnsi="Calibri" w:cs="Calibri"/>
          <w:lang w:val="en"/>
        </w:rPr>
        <w:t xml:space="preserve"> The network i</w:t>
      </w:r>
      <w:r w:rsidR="008B5EBC">
        <w:rPr>
          <w:rFonts w:ascii="Calibri" w:eastAsia="Times New Roman" w:hAnsi="Calibri" w:cs="Calibri"/>
          <w:lang w:val="en"/>
        </w:rPr>
        <w:t>ncludes</w:t>
      </w:r>
      <w:r w:rsidR="00925154" w:rsidRPr="00FF094A">
        <w:rPr>
          <w:rFonts w:ascii="Calibri" w:eastAsia="Times New Roman" w:hAnsi="Calibri" w:cs="Calibri"/>
          <w:lang w:val="en"/>
        </w:rPr>
        <w:t xml:space="preserve"> </w:t>
      </w:r>
      <w:r w:rsidR="00BE0F20" w:rsidRPr="00FF094A">
        <w:rPr>
          <w:rFonts w:ascii="Calibri" w:eastAsia="Times New Roman" w:hAnsi="Calibri" w:cs="Calibri"/>
          <w:lang w:val="en"/>
        </w:rPr>
        <w:t xml:space="preserve">many </w:t>
      </w:r>
      <w:r w:rsidR="00925154" w:rsidRPr="00FF094A">
        <w:rPr>
          <w:rFonts w:ascii="Calibri" w:eastAsia="Times New Roman" w:hAnsi="Calibri" w:cs="Calibri"/>
          <w:lang w:val="en"/>
        </w:rPr>
        <w:t>programs and services</w:t>
      </w:r>
      <w:r w:rsidR="00E45424" w:rsidRPr="00FF094A">
        <w:rPr>
          <w:rFonts w:ascii="Calibri" w:eastAsia="Times New Roman" w:hAnsi="Calibri" w:cs="Calibri"/>
          <w:lang w:val="en"/>
        </w:rPr>
        <w:t xml:space="preserve"> that are </w:t>
      </w:r>
      <w:r w:rsidR="00925154" w:rsidRPr="00FF094A">
        <w:rPr>
          <w:rFonts w:ascii="Calibri" w:eastAsia="Times New Roman" w:hAnsi="Calibri" w:cs="Calibri"/>
          <w:lang w:val="en"/>
        </w:rPr>
        <w:t xml:space="preserve">offered at locations </w:t>
      </w:r>
      <w:r w:rsidR="00BE0F20" w:rsidRPr="00FF094A">
        <w:rPr>
          <w:rFonts w:ascii="Calibri" w:eastAsia="Times New Roman" w:hAnsi="Calibri" w:cs="Calibri"/>
          <w:lang w:val="en"/>
        </w:rPr>
        <w:t>around</w:t>
      </w:r>
      <w:r w:rsidR="00E45424" w:rsidRPr="00FF094A">
        <w:rPr>
          <w:rFonts w:ascii="Calibri" w:eastAsia="Times New Roman" w:hAnsi="Calibri" w:cs="Calibri"/>
          <w:lang w:val="en"/>
        </w:rPr>
        <w:t xml:space="preserve"> your community, </w:t>
      </w:r>
      <w:r w:rsidR="00925154" w:rsidRPr="00FF094A">
        <w:rPr>
          <w:rFonts w:ascii="Calibri" w:eastAsia="Times New Roman" w:hAnsi="Calibri" w:cs="Calibri"/>
          <w:lang w:val="en"/>
        </w:rPr>
        <w:t xml:space="preserve">such as </w:t>
      </w:r>
      <w:r w:rsidRPr="00FF094A">
        <w:rPr>
          <w:rFonts w:ascii="Calibri" w:eastAsia="Times New Roman" w:hAnsi="Calibri" w:cs="Calibri"/>
          <w:lang w:val="en"/>
        </w:rPr>
        <w:t>senior centers, congregate</w:t>
      </w:r>
      <w:r w:rsidR="00925154" w:rsidRPr="00FF094A">
        <w:rPr>
          <w:rFonts w:ascii="Calibri" w:eastAsia="Times New Roman" w:hAnsi="Calibri" w:cs="Calibri"/>
          <w:lang w:val="en"/>
        </w:rPr>
        <w:t xml:space="preserve"> meal sites, </w:t>
      </w:r>
      <w:r w:rsidR="00823B33">
        <w:rPr>
          <w:rFonts w:ascii="Calibri" w:eastAsia="Times New Roman" w:hAnsi="Calibri" w:cs="Calibri"/>
          <w:lang w:val="en"/>
        </w:rPr>
        <w:t xml:space="preserve">and </w:t>
      </w:r>
      <w:r w:rsidR="00354215" w:rsidRPr="00FF094A">
        <w:rPr>
          <w:rFonts w:ascii="Calibri" w:eastAsia="Times New Roman" w:hAnsi="Calibri" w:cs="Calibri"/>
          <w:lang w:val="en"/>
        </w:rPr>
        <w:t>community centers</w:t>
      </w:r>
      <w:r w:rsidR="009863B5" w:rsidRPr="00FF094A">
        <w:rPr>
          <w:rFonts w:ascii="Calibri" w:eastAsia="Times New Roman" w:hAnsi="Calibri" w:cs="Calibri"/>
          <w:lang w:val="en"/>
        </w:rPr>
        <w:t xml:space="preserve">. </w:t>
      </w:r>
      <w:r w:rsidR="000C649F" w:rsidRPr="00FF094A">
        <w:rPr>
          <w:rFonts w:ascii="Calibri" w:eastAsia="Times New Roman" w:hAnsi="Calibri" w:cs="Calibri"/>
          <w:lang w:val="en"/>
        </w:rPr>
        <w:t>Specifically, y</w:t>
      </w:r>
      <w:r w:rsidRPr="00FF094A">
        <w:rPr>
          <w:rFonts w:ascii="Calibri" w:eastAsia="Times New Roman" w:hAnsi="Calibri" w:cs="Calibri"/>
          <w:lang w:val="en"/>
        </w:rPr>
        <w:t>our local</w:t>
      </w:r>
      <w:r w:rsidR="00AD155F" w:rsidRPr="00FF094A">
        <w:rPr>
          <w:rFonts w:ascii="Calibri" w:eastAsia="Times New Roman" w:hAnsi="Calibri" w:cs="Calibri"/>
          <w:lang w:val="en"/>
        </w:rPr>
        <w:t xml:space="preserve"> </w:t>
      </w:r>
      <w:r w:rsidR="000C649F" w:rsidRPr="00FF094A">
        <w:rPr>
          <w:rFonts w:ascii="Calibri" w:eastAsia="Times New Roman" w:hAnsi="Calibri" w:cs="Calibri"/>
          <w:lang w:val="en"/>
        </w:rPr>
        <w:t>A</w:t>
      </w:r>
      <w:r w:rsidR="00AD155F" w:rsidRPr="00FF094A">
        <w:rPr>
          <w:rFonts w:ascii="Calibri" w:eastAsia="Times New Roman" w:hAnsi="Calibri" w:cs="Calibri"/>
          <w:lang w:val="en"/>
        </w:rPr>
        <w:t>rea</w:t>
      </w:r>
      <w:r w:rsidR="000C649F" w:rsidRPr="00FF094A">
        <w:rPr>
          <w:rFonts w:ascii="Calibri" w:eastAsia="Times New Roman" w:hAnsi="Calibri" w:cs="Calibri"/>
          <w:lang w:val="en"/>
        </w:rPr>
        <w:t xml:space="preserve"> Agency</w:t>
      </w:r>
      <w:r w:rsidR="00AD155F" w:rsidRPr="00FF094A">
        <w:rPr>
          <w:rFonts w:ascii="Calibri" w:eastAsia="Times New Roman" w:hAnsi="Calibri" w:cs="Calibri"/>
          <w:lang w:val="en"/>
        </w:rPr>
        <w:t xml:space="preserve"> on </w:t>
      </w:r>
      <w:r w:rsidR="000C649F" w:rsidRPr="00FF094A">
        <w:rPr>
          <w:rFonts w:ascii="Calibri" w:eastAsia="Times New Roman" w:hAnsi="Calibri" w:cs="Calibri"/>
          <w:lang w:val="en"/>
        </w:rPr>
        <w:t>A</w:t>
      </w:r>
      <w:r w:rsidR="00AD155F" w:rsidRPr="00FF094A">
        <w:rPr>
          <w:rFonts w:ascii="Calibri" w:eastAsia="Times New Roman" w:hAnsi="Calibri" w:cs="Calibri"/>
          <w:lang w:val="en"/>
        </w:rPr>
        <w:t>ging</w:t>
      </w:r>
      <w:r w:rsidR="000C649F" w:rsidRPr="00FF094A">
        <w:rPr>
          <w:rFonts w:ascii="Calibri" w:eastAsia="Times New Roman" w:hAnsi="Calibri" w:cs="Calibri"/>
          <w:lang w:val="en"/>
        </w:rPr>
        <w:t xml:space="preserve"> (AAAs)</w:t>
      </w:r>
      <w:r w:rsidR="00AD155F" w:rsidRPr="00FF094A">
        <w:rPr>
          <w:rFonts w:ascii="Calibri" w:eastAsia="Times New Roman" w:hAnsi="Calibri" w:cs="Calibri"/>
          <w:lang w:val="en"/>
        </w:rPr>
        <w:t xml:space="preserve"> </w:t>
      </w:r>
      <w:r w:rsidRPr="00FF094A">
        <w:rPr>
          <w:rFonts w:ascii="Calibri" w:eastAsia="Times New Roman" w:hAnsi="Calibri" w:cs="Calibri"/>
          <w:lang w:val="en"/>
        </w:rPr>
        <w:t xml:space="preserve">may partner with dental schools, </w:t>
      </w:r>
      <w:r w:rsidR="00A26120" w:rsidRPr="00FF094A">
        <w:rPr>
          <w:rFonts w:ascii="Calibri" w:eastAsia="Times New Roman" w:hAnsi="Calibri" w:cs="Calibri"/>
          <w:lang w:val="en"/>
        </w:rPr>
        <w:t>faith-based</w:t>
      </w:r>
      <w:r w:rsidR="00CE4082" w:rsidRPr="00FF094A">
        <w:rPr>
          <w:rFonts w:ascii="Calibri" w:eastAsia="Times New Roman" w:hAnsi="Calibri" w:cs="Calibri"/>
          <w:lang w:val="en"/>
        </w:rPr>
        <w:t xml:space="preserve"> organizations</w:t>
      </w:r>
      <w:r w:rsidRPr="00FF094A">
        <w:rPr>
          <w:rFonts w:ascii="Calibri" w:eastAsia="Times New Roman" w:hAnsi="Calibri" w:cs="Calibri"/>
          <w:lang w:val="en"/>
        </w:rPr>
        <w:t xml:space="preserve">, </w:t>
      </w:r>
      <w:r w:rsidR="00CE4082" w:rsidRPr="00FF094A">
        <w:rPr>
          <w:rFonts w:ascii="Calibri" w:eastAsia="Times New Roman" w:hAnsi="Calibri" w:cs="Calibri"/>
          <w:lang w:val="en"/>
        </w:rPr>
        <w:t>and other</w:t>
      </w:r>
      <w:r w:rsidR="00925154" w:rsidRPr="00FF094A">
        <w:rPr>
          <w:rFonts w:ascii="Calibri" w:eastAsia="Times New Roman" w:hAnsi="Calibri" w:cs="Calibri"/>
          <w:lang w:val="en"/>
        </w:rPr>
        <w:t>s</w:t>
      </w:r>
      <w:r w:rsidR="00CE4082" w:rsidRPr="00FF094A">
        <w:rPr>
          <w:rFonts w:ascii="Calibri" w:eastAsia="Times New Roman" w:hAnsi="Calibri" w:cs="Calibri"/>
          <w:lang w:val="en"/>
        </w:rPr>
        <w:t xml:space="preserve"> </w:t>
      </w:r>
      <w:r w:rsidR="008B5EBC">
        <w:rPr>
          <w:rFonts w:ascii="Calibri" w:eastAsia="Times New Roman" w:hAnsi="Calibri" w:cs="Calibri"/>
          <w:lang w:val="en"/>
        </w:rPr>
        <w:t>to help provide dental care for older adults in need.</w:t>
      </w:r>
      <w:r w:rsidR="00CE4082" w:rsidRPr="00FF094A">
        <w:rPr>
          <w:rFonts w:ascii="Calibri" w:eastAsia="Times New Roman" w:hAnsi="Calibri" w:cs="Calibri"/>
          <w:lang w:val="en"/>
        </w:rPr>
        <w:t xml:space="preserve"> </w:t>
      </w:r>
      <w:r w:rsidRPr="00FF094A">
        <w:rPr>
          <w:rFonts w:ascii="Calibri" w:eastAsia="Times New Roman" w:hAnsi="Calibri" w:cs="Calibri"/>
          <w:lang w:val="en"/>
        </w:rPr>
        <w:t>They may offer</w:t>
      </w:r>
      <w:r w:rsidR="00CE4082" w:rsidRPr="00FF094A">
        <w:rPr>
          <w:rFonts w:ascii="Calibri" w:eastAsia="Times New Roman" w:hAnsi="Calibri" w:cs="Calibri"/>
          <w:lang w:val="en"/>
        </w:rPr>
        <w:t xml:space="preserve"> community outreach</w:t>
      </w:r>
      <w:r w:rsidR="008B5EBC">
        <w:rPr>
          <w:rFonts w:ascii="Calibri" w:eastAsia="Times New Roman" w:hAnsi="Calibri" w:cs="Calibri"/>
          <w:lang w:val="en"/>
        </w:rPr>
        <w:t>,</w:t>
      </w:r>
      <w:r w:rsidR="00CE4082" w:rsidRPr="00FF094A">
        <w:rPr>
          <w:rFonts w:ascii="Calibri" w:eastAsia="Times New Roman" w:hAnsi="Calibri" w:cs="Calibri"/>
          <w:lang w:val="en"/>
        </w:rPr>
        <w:t xml:space="preserve"> like</w:t>
      </w:r>
      <w:r w:rsidRPr="00FF094A">
        <w:rPr>
          <w:rFonts w:ascii="Calibri" w:eastAsia="Times New Roman" w:hAnsi="Calibri" w:cs="Calibri"/>
          <w:lang w:val="en"/>
        </w:rPr>
        <w:t xml:space="preserve"> free dental days</w:t>
      </w:r>
      <w:r w:rsidR="006A5D03" w:rsidRPr="00FF094A">
        <w:rPr>
          <w:rFonts w:ascii="Calibri" w:eastAsia="Times New Roman" w:hAnsi="Calibri" w:cs="Calibri"/>
          <w:lang w:val="en"/>
        </w:rPr>
        <w:t xml:space="preserve">, or </w:t>
      </w:r>
      <w:r w:rsidR="00925154" w:rsidRPr="00FF094A">
        <w:rPr>
          <w:rFonts w:ascii="Calibri" w:hAnsi="Calibri" w:cs="Calibri"/>
          <w:color w:val="000000"/>
          <w:shd w:val="clear" w:color="auto" w:fill="FFFFFF"/>
        </w:rPr>
        <w:t>provid</w:t>
      </w:r>
      <w:r w:rsidR="006A5D03" w:rsidRPr="00FF094A">
        <w:rPr>
          <w:rFonts w:ascii="Calibri" w:hAnsi="Calibri" w:cs="Calibri"/>
          <w:color w:val="000000"/>
          <w:shd w:val="clear" w:color="auto" w:fill="FFFFFF"/>
        </w:rPr>
        <w:t>e</w:t>
      </w:r>
      <w:r w:rsidR="00DB0924" w:rsidRPr="00FF094A">
        <w:rPr>
          <w:rFonts w:ascii="Calibri" w:hAnsi="Calibri" w:cs="Calibri"/>
          <w:color w:val="000000"/>
          <w:shd w:val="clear" w:color="auto" w:fill="FFFFFF"/>
        </w:rPr>
        <w:t xml:space="preserve"> transportation</w:t>
      </w:r>
      <w:r w:rsidR="00925154" w:rsidRPr="00FF094A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354215" w:rsidRPr="00FF094A">
        <w:rPr>
          <w:rFonts w:ascii="Calibri" w:hAnsi="Calibri" w:cs="Calibri"/>
          <w:color w:val="000000"/>
          <w:shd w:val="clear" w:color="auto" w:fill="FFFFFF"/>
        </w:rPr>
        <w:t>to and from care sites</w:t>
      </w:r>
      <w:r w:rsidR="00925154" w:rsidRPr="00FF094A">
        <w:rPr>
          <w:rFonts w:ascii="Calibri" w:hAnsi="Calibri" w:cs="Calibri"/>
          <w:color w:val="000000"/>
          <w:shd w:val="clear" w:color="auto" w:fill="FFFFFF"/>
        </w:rPr>
        <w:t>.</w:t>
      </w:r>
      <w:r w:rsidR="00DB0924" w:rsidRPr="00FF094A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A95CC3" w:rsidRPr="00FF094A">
        <w:rPr>
          <w:rFonts w:ascii="Calibri" w:hAnsi="Calibri" w:cs="Calibri"/>
          <w:color w:val="000000"/>
          <w:shd w:val="clear" w:color="auto" w:fill="FFFFFF"/>
        </w:rPr>
        <w:t>Visit t</w:t>
      </w:r>
      <w:r w:rsidR="00DB0924" w:rsidRPr="00FF094A">
        <w:rPr>
          <w:rFonts w:ascii="Calibri" w:hAnsi="Calibri" w:cs="Calibri"/>
          <w:color w:val="000000"/>
          <w:shd w:val="clear" w:color="auto" w:fill="FFFFFF"/>
        </w:rPr>
        <w:t>he </w:t>
      </w:r>
      <w:hyperlink r:id="rId11" w:tgtFrame="_blank" w:tooltip="Link to Eldercare Locator" w:history="1">
        <w:r w:rsidR="00DB0924" w:rsidRPr="00FF094A">
          <w:rPr>
            <w:rStyle w:val="Hyperlink"/>
            <w:rFonts w:ascii="Calibri" w:hAnsi="Calibri" w:cs="Calibri"/>
            <w:color w:val="0A5090"/>
            <w:shd w:val="clear" w:color="auto" w:fill="FFFFFF"/>
          </w:rPr>
          <w:t>Eldercare Locato</w:t>
        </w:r>
        <w:r w:rsidR="00A95CC3" w:rsidRPr="00FF094A">
          <w:rPr>
            <w:rStyle w:val="Hyperlink"/>
            <w:rFonts w:ascii="Calibri" w:hAnsi="Calibri" w:cs="Calibri"/>
            <w:color w:val="0A5090"/>
            <w:shd w:val="clear" w:color="auto" w:fill="FFFFFF"/>
          </w:rPr>
          <w:t>r website</w:t>
        </w:r>
      </w:hyperlink>
      <w:r w:rsidR="00DB0924" w:rsidRPr="00FF094A">
        <w:rPr>
          <w:rFonts w:ascii="Calibri" w:hAnsi="Calibri" w:cs="Calibri"/>
          <w:color w:val="000000"/>
          <w:shd w:val="clear" w:color="auto" w:fill="FFFFFF"/>
        </w:rPr>
        <w:t> </w:t>
      </w:r>
      <w:r w:rsidR="002C760B" w:rsidRPr="00FF094A">
        <w:rPr>
          <w:rFonts w:ascii="Calibri" w:hAnsi="Calibri" w:cs="Calibri"/>
        </w:rPr>
        <w:t>or call 1-800-677-1116</w:t>
      </w:r>
      <w:r w:rsidR="00FF094A">
        <w:rPr>
          <w:rFonts w:ascii="Calibri" w:hAnsi="Calibri" w:cs="Calibri"/>
        </w:rPr>
        <w:t xml:space="preserve"> to find your local AAA.</w:t>
      </w:r>
    </w:p>
    <w:p w14:paraId="7F89837B" w14:textId="3998D064" w:rsidR="00943319" w:rsidRPr="00943319" w:rsidRDefault="002C760B" w:rsidP="364B6A88">
      <w:pPr>
        <w:pStyle w:val="ListParagraph"/>
        <w:numPr>
          <w:ilvl w:val="0"/>
          <w:numId w:val="1"/>
        </w:numPr>
        <w:spacing w:before="100" w:beforeAutospacing="1" w:after="240"/>
        <w:contextualSpacing w:val="0"/>
        <w:rPr>
          <w:rFonts w:ascii="Calibri" w:hAnsi="Calibri" w:cs="Calibri"/>
          <w:lang w:val="en"/>
        </w:rPr>
      </w:pPr>
      <w:r w:rsidRPr="7FCDB5ED">
        <w:rPr>
          <w:rFonts w:ascii="Calibri" w:eastAsia="Times New Roman" w:hAnsi="Calibri" w:cs="Calibri"/>
          <w:b/>
          <w:bCs/>
          <w:lang w:val="en"/>
        </w:rPr>
        <w:t>Dental Schools</w:t>
      </w:r>
      <w:r w:rsidRPr="7FCDB5ED">
        <w:rPr>
          <w:rFonts w:ascii="Calibri" w:eastAsia="Times New Roman" w:hAnsi="Calibri" w:cs="Calibri"/>
          <w:lang w:val="en"/>
        </w:rPr>
        <w:t xml:space="preserve"> </w:t>
      </w:r>
      <w:r w:rsidR="00CE6113" w:rsidRPr="7FCDB5ED">
        <w:rPr>
          <w:rFonts w:ascii="Calibri" w:eastAsia="Times New Roman" w:hAnsi="Calibri" w:cs="Calibri"/>
          <w:lang w:val="en"/>
        </w:rPr>
        <w:t xml:space="preserve">– </w:t>
      </w:r>
      <w:r w:rsidRPr="7FCDB5ED">
        <w:rPr>
          <w:rFonts w:ascii="Calibri" w:hAnsi="Calibri" w:cs="Calibri"/>
        </w:rPr>
        <w:t xml:space="preserve">Dental schools can be a good source of quality, </w:t>
      </w:r>
      <w:r w:rsidR="00A95CC3" w:rsidRPr="7FCDB5ED">
        <w:rPr>
          <w:rFonts w:ascii="Calibri" w:hAnsi="Calibri" w:cs="Calibri"/>
        </w:rPr>
        <w:t>low</w:t>
      </w:r>
      <w:r w:rsidRPr="7FCDB5ED">
        <w:rPr>
          <w:rFonts w:ascii="Calibri" w:hAnsi="Calibri" w:cs="Calibri"/>
        </w:rPr>
        <w:t xml:space="preserve">-cost dental </w:t>
      </w:r>
      <w:r w:rsidR="00A95CC3" w:rsidRPr="7FCDB5ED">
        <w:rPr>
          <w:rFonts w:ascii="Calibri" w:hAnsi="Calibri" w:cs="Calibri"/>
        </w:rPr>
        <w:t>care</w:t>
      </w:r>
      <w:r w:rsidRPr="7FCDB5ED">
        <w:rPr>
          <w:rFonts w:ascii="Calibri" w:hAnsi="Calibri" w:cs="Calibri"/>
        </w:rPr>
        <w:t xml:space="preserve">. Most </w:t>
      </w:r>
      <w:r w:rsidR="00A9674D" w:rsidRPr="7FCDB5ED">
        <w:rPr>
          <w:rFonts w:ascii="Calibri" w:hAnsi="Calibri" w:cs="Calibri"/>
        </w:rPr>
        <w:t>schools</w:t>
      </w:r>
      <w:r w:rsidRPr="7FCDB5ED">
        <w:rPr>
          <w:rFonts w:ascii="Calibri" w:hAnsi="Calibri" w:cs="Calibri"/>
        </w:rPr>
        <w:t xml:space="preserve"> have clinics</w:t>
      </w:r>
      <w:r w:rsidR="00B612D0" w:rsidRPr="7FCDB5ED">
        <w:rPr>
          <w:rFonts w:ascii="Calibri" w:hAnsi="Calibri" w:cs="Calibri"/>
        </w:rPr>
        <w:t xml:space="preserve"> where dental students gain experience by</w:t>
      </w:r>
      <w:r w:rsidR="00A9674D" w:rsidRPr="7FCDB5ED">
        <w:rPr>
          <w:rFonts w:ascii="Calibri" w:hAnsi="Calibri" w:cs="Calibri"/>
        </w:rPr>
        <w:t xml:space="preserve"> provid</w:t>
      </w:r>
      <w:r w:rsidR="00B612D0" w:rsidRPr="7FCDB5ED">
        <w:rPr>
          <w:rFonts w:ascii="Calibri" w:hAnsi="Calibri" w:cs="Calibri"/>
        </w:rPr>
        <w:t>ing</w:t>
      </w:r>
      <w:r w:rsidR="00A9674D" w:rsidRPr="7FCDB5ED">
        <w:rPr>
          <w:rFonts w:ascii="Calibri" w:hAnsi="Calibri" w:cs="Calibri"/>
        </w:rPr>
        <w:t xml:space="preserve"> care </w:t>
      </w:r>
      <w:r w:rsidR="00B612D0" w:rsidRPr="7FCDB5ED">
        <w:rPr>
          <w:rFonts w:ascii="Calibri" w:hAnsi="Calibri" w:cs="Calibri"/>
        </w:rPr>
        <w:t>to patients for a reduced fee</w:t>
      </w:r>
      <w:r w:rsidR="00787238" w:rsidRPr="7FCDB5ED">
        <w:rPr>
          <w:rFonts w:ascii="Calibri" w:hAnsi="Calibri" w:cs="Calibri"/>
        </w:rPr>
        <w:t>.</w:t>
      </w:r>
      <w:r w:rsidRPr="7FCDB5ED">
        <w:rPr>
          <w:rFonts w:ascii="Calibri" w:hAnsi="Calibri" w:cs="Calibri"/>
        </w:rPr>
        <w:t xml:space="preserve"> Experienced, licensed dentists closely supervise the students. </w:t>
      </w:r>
      <w:r w:rsidRPr="7FCDB5ED">
        <w:rPr>
          <w:rFonts w:ascii="Calibri" w:eastAsia="Times New Roman" w:hAnsi="Calibri" w:cs="Calibri"/>
          <w:color w:val="000000" w:themeColor="text1"/>
          <w:lang w:val="en"/>
        </w:rPr>
        <w:t xml:space="preserve">Contact a </w:t>
      </w:r>
      <w:hyperlink r:id="rId12">
        <w:r w:rsidRPr="7FCDB5ED">
          <w:rPr>
            <w:rStyle w:val="Hyperlink"/>
            <w:rFonts w:ascii="Calibri" w:eastAsia="Times New Roman" w:hAnsi="Calibri" w:cs="Calibri"/>
            <w:lang w:val="en"/>
          </w:rPr>
          <w:t>dental school</w:t>
        </w:r>
      </w:hyperlink>
      <w:r w:rsidRPr="7FCDB5ED">
        <w:rPr>
          <w:rFonts w:ascii="Calibri" w:eastAsia="Times New Roman" w:hAnsi="Calibri" w:cs="Calibri"/>
          <w:color w:val="000000" w:themeColor="text1"/>
          <w:lang w:val="en"/>
        </w:rPr>
        <w:t xml:space="preserve"> in your area for more information. </w:t>
      </w:r>
    </w:p>
    <w:p w14:paraId="0F42A792" w14:textId="77777777" w:rsidR="00943319" w:rsidRPr="00943319" w:rsidRDefault="00A75EA1" w:rsidP="364B6A88">
      <w:pPr>
        <w:pStyle w:val="ListParagraph"/>
        <w:numPr>
          <w:ilvl w:val="0"/>
          <w:numId w:val="1"/>
        </w:numPr>
        <w:spacing w:before="100" w:beforeAutospacing="1" w:after="240"/>
        <w:contextualSpacing w:val="0"/>
        <w:rPr>
          <w:rFonts w:ascii="Calibri" w:hAnsi="Calibri" w:cs="Calibri"/>
          <w:lang w:val="en"/>
        </w:rPr>
      </w:pPr>
      <w:r w:rsidRPr="7FCDB5ED">
        <w:rPr>
          <w:rFonts w:ascii="Calibri" w:eastAsia="Times New Roman" w:hAnsi="Calibri" w:cs="Calibri"/>
          <w:b/>
          <w:bCs/>
          <w:lang w:val="en"/>
        </w:rPr>
        <w:t>Dental Hygiene Schools</w:t>
      </w:r>
      <w:r w:rsidRPr="7FCDB5ED">
        <w:rPr>
          <w:rFonts w:ascii="Calibri" w:eastAsia="Times New Roman" w:hAnsi="Calibri" w:cs="Calibri"/>
          <w:lang w:val="en"/>
        </w:rPr>
        <w:t xml:space="preserve"> </w:t>
      </w:r>
      <w:r w:rsidR="00CE6113" w:rsidRPr="7FCDB5ED">
        <w:rPr>
          <w:rFonts w:ascii="Calibri" w:eastAsia="Times New Roman" w:hAnsi="Calibri" w:cs="Calibri"/>
          <w:lang w:val="en"/>
        </w:rPr>
        <w:t>–</w:t>
      </w:r>
      <w:r w:rsidRPr="7FCDB5ED">
        <w:rPr>
          <w:rFonts w:ascii="Calibri" w:eastAsia="Times New Roman" w:hAnsi="Calibri" w:cs="Calibri"/>
          <w:lang w:val="en"/>
        </w:rPr>
        <w:t xml:space="preserve"> </w:t>
      </w:r>
      <w:r w:rsidRPr="7FCDB5ED">
        <w:rPr>
          <w:rFonts w:ascii="Calibri" w:hAnsi="Calibri" w:cs="Calibri"/>
        </w:rPr>
        <w:t xml:space="preserve">Dental hygiene schools may also offer supervised, low-cost preventive dental care </w:t>
      </w:r>
      <w:r w:rsidR="00235E32" w:rsidRPr="7FCDB5ED">
        <w:rPr>
          <w:rFonts w:ascii="Calibri" w:hAnsi="Calibri" w:cs="Calibri"/>
        </w:rPr>
        <w:t>from students training to</w:t>
      </w:r>
      <w:r w:rsidRPr="7FCDB5ED">
        <w:rPr>
          <w:rFonts w:ascii="Calibri" w:hAnsi="Calibri" w:cs="Calibri"/>
        </w:rPr>
        <w:t xml:space="preserve"> </w:t>
      </w:r>
      <w:r w:rsidR="00235E32" w:rsidRPr="7FCDB5ED">
        <w:rPr>
          <w:rFonts w:ascii="Calibri" w:hAnsi="Calibri" w:cs="Calibri"/>
        </w:rPr>
        <w:t>be</w:t>
      </w:r>
      <w:r w:rsidR="00787238" w:rsidRPr="7FCDB5ED">
        <w:rPr>
          <w:rFonts w:ascii="Calibri" w:hAnsi="Calibri" w:cs="Calibri"/>
        </w:rPr>
        <w:t xml:space="preserve"> </w:t>
      </w:r>
      <w:r w:rsidRPr="7FCDB5ED">
        <w:rPr>
          <w:rFonts w:ascii="Calibri" w:hAnsi="Calibri" w:cs="Calibri"/>
        </w:rPr>
        <w:t xml:space="preserve">dental hygienists. To locate dental hygiene schools, go to the </w:t>
      </w:r>
      <w:hyperlink r:id="rId13">
        <w:r w:rsidRPr="7FCDB5ED">
          <w:rPr>
            <w:rStyle w:val="Hyperlink"/>
            <w:rFonts w:ascii="Calibri" w:hAnsi="Calibri" w:cs="Calibri"/>
          </w:rPr>
          <w:t>American Dental Hygienists’ Associatio</w:t>
        </w:r>
        <w:r w:rsidR="00235E32" w:rsidRPr="7FCDB5ED">
          <w:rPr>
            <w:rStyle w:val="Hyperlink"/>
            <w:rFonts w:ascii="Calibri" w:hAnsi="Calibri" w:cs="Calibri"/>
          </w:rPr>
          <w:t>n web</w:t>
        </w:r>
        <w:r w:rsidR="00787238" w:rsidRPr="7FCDB5ED">
          <w:rPr>
            <w:rStyle w:val="Hyperlink"/>
            <w:rFonts w:ascii="Calibri" w:hAnsi="Calibri" w:cs="Calibri"/>
          </w:rPr>
          <w:t>s</w:t>
        </w:r>
        <w:r w:rsidR="00235E32" w:rsidRPr="7FCDB5ED">
          <w:rPr>
            <w:rStyle w:val="Hyperlink"/>
            <w:rFonts w:ascii="Calibri" w:hAnsi="Calibri" w:cs="Calibri"/>
          </w:rPr>
          <w:t>ite</w:t>
        </w:r>
      </w:hyperlink>
      <w:r w:rsidR="00936559" w:rsidRPr="7FCDB5ED">
        <w:rPr>
          <w:rFonts w:ascii="Calibri" w:hAnsi="Calibri" w:cs="Calibri"/>
        </w:rPr>
        <w:t>.</w:t>
      </w:r>
    </w:p>
    <w:p w14:paraId="6625C9C5" w14:textId="0D81A2D7" w:rsidR="00943319" w:rsidRPr="00943319" w:rsidRDefault="008A4D46" w:rsidP="364B6A88">
      <w:pPr>
        <w:pStyle w:val="ListParagraph"/>
        <w:numPr>
          <w:ilvl w:val="0"/>
          <w:numId w:val="1"/>
        </w:numPr>
        <w:spacing w:before="100" w:beforeAutospacing="1" w:after="240"/>
        <w:contextualSpacing w:val="0"/>
        <w:rPr>
          <w:rFonts w:ascii="Calibri" w:hAnsi="Calibri" w:cs="Calibri"/>
          <w:lang w:val="en"/>
        </w:rPr>
      </w:pPr>
      <w:r w:rsidRPr="00943319">
        <w:rPr>
          <w:rFonts w:ascii="Calibri" w:eastAsia="Times New Roman" w:hAnsi="Calibri" w:cs="Calibri"/>
          <w:b/>
          <w:bCs/>
          <w:lang w:val="en"/>
        </w:rPr>
        <w:t>Community Health Clinics</w:t>
      </w:r>
      <w:r w:rsidR="00235E32" w:rsidRPr="00943319">
        <w:rPr>
          <w:rFonts w:ascii="Calibri" w:eastAsia="Times New Roman" w:hAnsi="Calibri" w:cs="Calibri"/>
          <w:b/>
          <w:bCs/>
          <w:lang w:val="en"/>
        </w:rPr>
        <w:t xml:space="preserve"> (CHCs</w:t>
      </w:r>
      <w:r w:rsidR="00787238" w:rsidRPr="00943319">
        <w:rPr>
          <w:rFonts w:ascii="Calibri" w:eastAsia="Times New Roman" w:hAnsi="Calibri" w:cs="Calibri"/>
          <w:b/>
          <w:bCs/>
          <w:lang w:val="en"/>
        </w:rPr>
        <w:t>)</w:t>
      </w:r>
      <w:r w:rsidRPr="00943319">
        <w:rPr>
          <w:rFonts w:ascii="Calibri" w:eastAsia="Times New Roman" w:hAnsi="Calibri" w:cs="Calibri"/>
          <w:lang w:val="en"/>
        </w:rPr>
        <w:t xml:space="preserve"> </w:t>
      </w:r>
      <w:r w:rsidR="00CE6113" w:rsidRPr="00943319">
        <w:rPr>
          <w:rFonts w:ascii="Calibri" w:eastAsia="Times New Roman" w:hAnsi="Calibri" w:cs="Calibri"/>
          <w:lang w:val="en"/>
        </w:rPr>
        <w:t>–</w:t>
      </w:r>
      <w:r w:rsidRPr="00943319">
        <w:rPr>
          <w:rFonts w:ascii="Calibri" w:eastAsia="Times New Roman" w:hAnsi="Calibri" w:cs="Calibri"/>
          <w:lang w:val="en"/>
        </w:rPr>
        <w:t xml:space="preserve"> The Health Resources and Services Administration </w:t>
      </w:r>
      <w:r w:rsidR="00235E32" w:rsidRPr="00943319">
        <w:rPr>
          <w:rFonts w:ascii="Calibri" w:eastAsia="Times New Roman" w:hAnsi="Calibri" w:cs="Calibri"/>
          <w:lang w:val="en"/>
        </w:rPr>
        <w:t xml:space="preserve">(HRSA) </w:t>
      </w:r>
      <w:r w:rsidRPr="00943319">
        <w:rPr>
          <w:rFonts w:ascii="Calibri" w:eastAsia="Times New Roman" w:hAnsi="Calibri" w:cs="Calibri"/>
          <w:lang w:val="en"/>
        </w:rPr>
        <w:t>funds</w:t>
      </w:r>
      <w:r w:rsidR="00787238" w:rsidRPr="00943319">
        <w:rPr>
          <w:rFonts w:ascii="Calibri" w:eastAsia="Times New Roman" w:hAnsi="Calibri" w:cs="Calibri"/>
          <w:lang w:val="en"/>
        </w:rPr>
        <w:t xml:space="preserve"> </w:t>
      </w:r>
      <w:r w:rsidRPr="00943319">
        <w:rPr>
          <w:rFonts w:ascii="Calibri" w:eastAsia="Times New Roman" w:hAnsi="Calibri" w:cs="Calibri"/>
          <w:lang w:val="en"/>
        </w:rPr>
        <w:t>CHC</w:t>
      </w:r>
      <w:r w:rsidR="00235E32" w:rsidRPr="00943319">
        <w:rPr>
          <w:rFonts w:ascii="Calibri" w:eastAsia="Times New Roman" w:hAnsi="Calibri" w:cs="Calibri"/>
          <w:lang w:val="en"/>
        </w:rPr>
        <w:t>s</w:t>
      </w:r>
      <w:r w:rsidRPr="00943319">
        <w:rPr>
          <w:rFonts w:ascii="Calibri" w:eastAsia="Times New Roman" w:hAnsi="Calibri" w:cs="Calibri"/>
          <w:lang w:val="en"/>
        </w:rPr>
        <w:t xml:space="preserve"> that care for older adults when they cannot pay for </w:t>
      </w:r>
      <w:r w:rsidR="00163EF7" w:rsidRPr="00943319">
        <w:rPr>
          <w:rFonts w:ascii="Calibri" w:eastAsia="Times New Roman" w:hAnsi="Calibri" w:cs="Calibri"/>
          <w:lang w:val="en"/>
        </w:rPr>
        <w:t xml:space="preserve">health care </w:t>
      </w:r>
      <w:r w:rsidRPr="00943319">
        <w:rPr>
          <w:rFonts w:ascii="Calibri" w:eastAsia="Times New Roman" w:hAnsi="Calibri" w:cs="Calibri"/>
          <w:lang w:val="en"/>
        </w:rPr>
        <w:t>services</w:t>
      </w:r>
      <w:r w:rsidR="00163EF7" w:rsidRPr="00943319">
        <w:rPr>
          <w:rFonts w:ascii="Calibri" w:eastAsia="Times New Roman" w:hAnsi="Calibri" w:cs="Calibri"/>
          <w:lang w:val="en"/>
        </w:rPr>
        <w:t xml:space="preserve"> on their own</w:t>
      </w:r>
      <w:r w:rsidRPr="00943319">
        <w:rPr>
          <w:rFonts w:ascii="Calibri" w:eastAsia="Times New Roman" w:hAnsi="Calibri" w:cs="Calibri"/>
          <w:lang w:val="en"/>
        </w:rPr>
        <w:t>. The majority of CHCs provide dental services. Federally funded health centers offer oral health care and</w:t>
      </w:r>
      <w:r w:rsidR="00380B0E">
        <w:rPr>
          <w:rFonts w:ascii="Calibri" w:eastAsia="Times New Roman" w:hAnsi="Calibri" w:cs="Calibri"/>
          <w:lang w:val="en"/>
        </w:rPr>
        <w:t xml:space="preserve"> </w:t>
      </w:r>
      <w:r w:rsidR="00380B0E">
        <w:rPr>
          <w:rStyle w:val="normaltextrun"/>
          <w:rFonts w:ascii="Calibri" w:hAnsi="Calibri" w:cs="Calibri"/>
          <w:color w:val="000000"/>
          <w:shd w:val="clear" w:color="auto" w:fill="FFFFFF"/>
        </w:rPr>
        <w:t>can </w:t>
      </w:r>
      <w:r w:rsidR="00380B0E">
        <w:rPr>
          <w:rStyle w:val="findhit"/>
          <w:rFonts w:ascii="Calibri" w:hAnsi="Calibri" w:cs="Calibri"/>
          <w:color w:val="000000"/>
        </w:rPr>
        <w:t>scale</w:t>
      </w:r>
      <w:r w:rsidR="00380B0E">
        <w:rPr>
          <w:rStyle w:val="normaltextrun"/>
          <w:rFonts w:ascii="Calibri" w:hAnsi="Calibri" w:cs="Calibri"/>
          <w:color w:val="000000"/>
          <w:shd w:val="clear" w:color="auto" w:fill="FFFFFF"/>
        </w:rPr>
        <w:t> payment based on an individual’s income. </w:t>
      </w:r>
      <w:r w:rsidRPr="00943319">
        <w:rPr>
          <w:rFonts w:ascii="Calibri" w:eastAsia="Times New Roman" w:hAnsi="Calibri" w:cs="Calibri"/>
          <w:lang w:val="en"/>
        </w:rPr>
        <w:t xml:space="preserve">Locate a </w:t>
      </w:r>
      <w:hyperlink r:id="rId14" w:history="1">
        <w:r w:rsidRPr="00943319">
          <w:rPr>
            <w:rStyle w:val="Hyperlink"/>
            <w:rFonts w:ascii="Calibri" w:eastAsia="Times New Roman" w:hAnsi="Calibri" w:cs="Calibri"/>
            <w:lang w:val="en"/>
          </w:rPr>
          <w:t>health center</w:t>
        </w:r>
      </w:hyperlink>
      <w:r w:rsidRPr="00943319">
        <w:rPr>
          <w:rFonts w:ascii="Calibri" w:eastAsia="Times New Roman" w:hAnsi="Calibri" w:cs="Calibri"/>
          <w:lang w:val="en"/>
        </w:rPr>
        <w:t xml:space="preserve"> in your area.</w:t>
      </w:r>
    </w:p>
    <w:p w14:paraId="7418056F" w14:textId="2700F7F6" w:rsidR="00943319" w:rsidRPr="00943319" w:rsidRDefault="008A4D46" w:rsidP="364B6A88">
      <w:pPr>
        <w:pStyle w:val="ListParagraph"/>
        <w:numPr>
          <w:ilvl w:val="0"/>
          <w:numId w:val="1"/>
        </w:numPr>
        <w:spacing w:before="100" w:beforeAutospacing="1" w:after="240"/>
        <w:contextualSpacing w:val="0"/>
        <w:rPr>
          <w:rFonts w:ascii="Calibri" w:hAnsi="Calibri" w:cs="Calibri"/>
          <w:lang w:val="en"/>
        </w:rPr>
      </w:pPr>
      <w:r w:rsidRPr="00943319">
        <w:rPr>
          <w:rFonts w:ascii="Calibri" w:hAnsi="Calibri" w:cs="Calibri"/>
          <w:b/>
          <w:bCs/>
        </w:rPr>
        <w:t>Faith-Based Community Organization</w:t>
      </w:r>
      <w:r w:rsidRPr="00943319">
        <w:rPr>
          <w:rFonts w:ascii="Calibri" w:hAnsi="Calibri" w:cs="Calibri"/>
        </w:rPr>
        <w:t xml:space="preserve"> </w:t>
      </w:r>
      <w:r w:rsidR="00CE6113" w:rsidRPr="00943319">
        <w:rPr>
          <w:rFonts w:ascii="Calibri" w:eastAsia="Times New Roman" w:hAnsi="Calibri" w:cs="Calibri"/>
          <w:lang w:val="en"/>
        </w:rPr>
        <w:t>–</w:t>
      </w:r>
      <w:r w:rsidRPr="00943319">
        <w:rPr>
          <w:rFonts w:ascii="Calibri" w:hAnsi="Calibri" w:cs="Calibri"/>
        </w:rPr>
        <w:t xml:space="preserve"> </w:t>
      </w:r>
      <w:r w:rsidR="005B1BFE">
        <w:rPr>
          <w:rStyle w:val="normaltextrun"/>
          <w:rFonts w:ascii="Calibri" w:hAnsi="Calibri" w:cs="Calibri"/>
          <w:color w:val="000000"/>
          <w:shd w:val="clear" w:color="auto" w:fill="FFFFFF"/>
          <w:lang w:val="en"/>
        </w:rPr>
        <w:t>Some faith-based organizations also provide access to health and dental care for those in need. One example is </w:t>
      </w:r>
      <w:hyperlink r:id="rId15" w:tgtFrame="_blank" w:history="1">
        <w:r w:rsidR="005B1BFE">
          <w:rPr>
            <w:rStyle w:val="normaltextrun"/>
            <w:rFonts w:ascii="Calibri" w:hAnsi="Calibri" w:cs="Calibri"/>
            <w:color w:val="0000FF"/>
            <w:u w:val="single"/>
            <w:shd w:val="clear" w:color="auto" w:fill="FFFFFF"/>
            <w:lang w:val="en"/>
          </w:rPr>
          <w:t>Mission of Mercy</w:t>
        </w:r>
      </w:hyperlink>
      <w:r w:rsidR="005B1BFE">
        <w:rPr>
          <w:rStyle w:val="normaltextrun"/>
          <w:rFonts w:ascii="Calibri" w:hAnsi="Calibri" w:cs="Calibri"/>
          <w:color w:val="000000"/>
          <w:shd w:val="clear" w:color="auto" w:fill="FFFFFF"/>
        </w:rPr>
        <w:t>, </w:t>
      </w:r>
      <w:r w:rsidR="005B1BFE">
        <w:rPr>
          <w:rStyle w:val="normaltextrun"/>
          <w:rFonts w:ascii="Calibri" w:hAnsi="Calibri" w:cs="Calibri"/>
          <w:color w:val="000000"/>
          <w:shd w:val="clear" w:color="auto" w:fill="FFFFFF"/>
          <w:lang w:val="en"/>
        </w:rPr>
        <w:t>an </w:t>
      </w:r>
      <w:r w:rsidR="005B1BFE">
        <w:rPr>
          <w:rStyle w:val="normaltextrun"/>
          <w:rFonts w:ascii="Calibri" w:hAnsi="Calibri" w:cs="Calibri"/>
          <w:color w:val="212529"/>
          <w:shd w:val="clear" w:color="auto" w:fill="FFFFFF"/>
        </w:rPr>
        <w:t>independent nonprofit, faith-based community organization that</w:t>
      </w:r>
      <w:r w:rsidR="005B1BFE">
        <w:rPr>
          <w:rStyle w:val="normaltextrun"/>
          <w:rFonts w:ascii="Calibri" w:hAnsi="Calibri" w:cs="Calibri"/>
          <w:color w:val="000000"/>
          <w:shd w:val="clear" w:color="auto" w:fill="FFFFFF"/>
        </w:rPr>
        <w:t> </w:t>
      </w:r>
      <w:r w:rsidR="005B1BFE">
        <w:rPr>
          <w:rStyle w:val="normaltextrun"/>
          <w:rFonts w:ascii="Calibri" w:hAnsi="Calibri" w:cs="Calibri"/>
          <w:color w:val="212529"/>
          <w:shd w:val="clear" w:color="auto" w:fill="FFFFFF"/>
        </w:rPr>
        <w:t>provides free dental care to the uninsured and underinsured in several locations around the country.</w:t>
      </w:r>
    </w:p>
    <w:p w14:paraId="37F64E98" w14:textId="00A38BED" w:rsidR="005B1BFE" w:rsidRPr="005B1BFE" w:rsidRDefault="00A75EA1" w:rsidP="364B6A88">
      <w:pPr>
        <w:pStyle w:val="ListParagraph"/>
        <w:numPr>
          <w:ilvl w:val="0"/>
          <w:numId w:val="1"/>
        </w:numPr>
        <w:spacing w:before="100" w:beforeAutospacing="1" w:after="240"/>
        <w:contextualSpacing w:val="0"/>
        <w:rPr>
          <w:rFonts w:ascii="Calibri" w:hAnsi="Calibri" w:cs="Calibri"/>
          <w:lang w:val="en"/>
        </w:rPr>
      </w:pPr>
      <w:r w:rsidRPr="7FCDB5ED">
        <w:rPr>
          <w:rFonts w:ascii="Calibri" w:hAnsi="Calibri" w:cs="Calibri"/>
          <w:b/>
          <w:bCs/>
        </w:rPr>
        <w:t>State and Local Resources</w:t>
      </w:r>
      <w:r w:rsidRPr="7FCDB5ED">
        <w:rPr>
          <w:rFonts w:ascii="Calibri" w:hAnsi="Calibri" w:cs="Calibri"/>
        </w:rPr>
        <w:t xml:space="preserve"> </w:t>
      </w:r>
      <w:r w:rsidR="00CE6113" w:rsidRPr="7FCDB5ED">
        <w:rPr>
          <w:rFonts w:ascii="Calibri" w:eastAsia="Times New Roman" w:hAnsi="Calibri" w:cs="Calibri"/>
          <w:lang w:val="en"/>
        </w:rPr>
        <w:t>–</w:t>
      </w:r>
      <w:r w:rsidRPr="7FCDB5ED">
        <w:rPr>
          <w:rFonts w:ascii="Calibri" w:hAnsi="Calibri" w:cs="Calibri"/>
        </w:rPr>
        <w:t xml:space="preserve"> Your state or </w:t>
      </w:r>
      <w:r w:rsidR="00AD155F" w:rsidRPr="7FCDB5ED">
        <w:rPr>
          <w:rFonts w:ascii="Calibri" w:hAnsi="Calibri" w:cs="Calibri"/>
        </w:rPr>
        <w:t xml:space="preserve">local </w:t>
      </w:r>
      <w:r w:rsidRPr="7FCDB5ED">
        <w:rPr>
          <w:rFonts w:ascii="Calibri" w:hAnsi="Calibri" w:cs="Calibri"/>
        </w:rPr>
        <w:t xml:space="preserve">health department may know of programs in your area that offer free or </w:t>
      </w:r>
      <w:r w:rsidR="00802911" w:rsidRPr="7FCDB5ED">
        <w:rPr>
          <w:rFonts w:ascii="Calibri" w:hAnsi="Calibri" w:cs="Calibri"/>
        </w:rPr>
        <w:t>low</w:t>
      </w:r>
      <w:r w:rsidRPr="7FCDB5ED">
        <w:rPr>
          <w:rFonts w:ascii="Calibri" w:hAnsi="Calibri" w:cs="Calibri"/>
        </w:rPr>
        <w:t>-cost dental care. C</w:t>
      </w:r>
      <w:r w:rsidR="006E4D8A" w:rsidRPr="7FCDB5ED">
        <w:rPr>
          <w:rFonts w:ascii="Calibri" w:hAnsi="Calibri" w:cs="Calibri"/>
        </w:rPr>
        <w:t>ontact a health department office to learn more.</w:t>
      </w:r>
    </w:p>
    <w:p w14:paraId="690B3548" w14:textId="1FB32DF2" w:rsidR="00943319" w:rsidRPr="00943319" w:rsidRDefault="00A75EA1" w:rsidP="364B6A88">
      <w:pPr>
        <w:pStyle w:val="ListParagraph"/>
        <w:numPr>
          <w:ilvl w:val="0"/>
          <w:numId w:val="1"/>
        </w:numPr>
        <w:spacing w:before="100" w:beforeAutospacing="1" w:after="240"/>
        <w:contextualSpacing w:val="0"/>
        <w:rPr>
          <w:rFonts w:ascii="Calibri" w:hAnsi="Calibri" w:cs="Calibri"/>
          <w:lang w:val="en"/>
        </w:rPr>
      </w:pPr>
      <w:r w:rsidRPr="7FCDB5ED">
        <w:rPr>
          <w:rFonts w:ascii="Calibri" w:hAnsi="Calibri" w:cs="Calibri"/>
          <w:b/>
          <w:bCs/>
        </w:rPr>
        <w:lastRenderedPageBreak/>
        <w:t>Medicare</w:t>
      </w:r>
      <w:r w:rsidR="00A26120" w:rsidRPr="7FCDB5ED">
        <w:rPr>
          <w:rFonts w:ascii="Calibri" w:hAnsi="Calibri" w:cs="Calibri"/>
          <w:b/>
          <w:bCs/>
        </w:rPr>
        <w:t xml:space="preserve"> – </w:t>
      </w:r>
      <w:r w:rsidR="00A26120" w:rsidRPr="7FCDB5ED">
        <w:rPr>
          <w:rFonts w:ascii="Calibri" w:hAnsi="Calibri" w:cs="Calibri"/>
        </w:rPr>
        <w:t>Medicare</w:t>
      </w:r>
      <w:r w:rsidRPr="7FCDB5ED">
        <w:rPr>
          <w:rFonts w:ascii="Calibri" w:hAnsi="Calibri" w:cs="Calibri"/>
        </w:rPr>
        <w:t xml:space="preserve"> is </w:t>
      </w:r>
      <w:r w:rsidR="00A26120" w:rsidRPr="7FCDB5ED">
        <w:rPr>
          <w:rFonts w:ascii="Calibri" w:hAnsi="Calibri" w:cs="Calibri"/>
        </w:rPr>
        <w:t xml:space="preserve">a </w:t>
      </w:r>
      <w:r w:rsidRPr="7FCDB5ED">
        <w:rPr>
          <w:rFonts w:ascii="Calibri" w:hAnsi="Calibri" w:cs="Calibri"/>
        </w:rPr>
        <w:t xml:space="preserve">federal health insurance program </w:t>
      </w:r>
      <w:r w:rsidR="006E4D8A" w:rsidRPr="7FCDB5ED">
        <w:rPr>
          <w:rFonts w:ascii="Calibri" w:hAnsi="Calibri" w:cs="Calibri"/>
        </w:rPr>
        <w:t>that serves</w:t>
      </w:r>
      <w:r w:rsidRPr="7FCDB5ED">
        <w:rPr>
          <w:rFonts w:ascii="Calibri" w:hAnsi="Calibri" w:cs="Calibri"/>
        </w:rPr>
        <w:t xml:space="preserve"> people 65 and older </w:t>
      </w:r>
      <w:r w:rsidR="00802911" w:rsidRPr="7FCDB5ED">
        <w:rPr>
          <w:rFonts w:ascii="Calibri" w:hAnsi="Calibri" w:cs="Calibri"/>
        </w:rPr>
        <w:t>as well as people</w:t>
      </w:r>
      <w:r w:rsidRPr="7FCDB5ED">
        <w:rPr>
          <w:rFonts w:ascii="Calibri" w:hAnsi="Calibri" w:cs="Calibri"/>
        </w:rPr>
        <w:t xml:space="preserve"> </w:t>
      </w:r>
      <w:r w:rsidR="006E4D8A" w:rsidRPr="7FCDB5ED">
        <w:rPr>
          <w:rFonts w:ascii="Calibri" w:hAnsi="Calibri" w:cs="Calibri"/>
        </w:rPr>
        <w:t>of any age with</w:t>
      </w:r>
      <w:r w:rsidRPr="7FCDB5ED">
        <w:rPr>
          <w:rFonts w:ascii="Calibri" w:hAnsi="Calibri" w:cs="Calibri"/>
        </w:rPr>
        <w:t xml:space="preserve"> disabilities. Medicare only covers dental services related to specif</w:t>
      </w:r>
      <w:r w:rsidR="00936559" w:rsidRPr="7FCDB5ED">
        <w:rPr>
          <w:rFonts w:ascii="Calibri" w:hAnsi="Calibri" w:cs="Calibri"/>
        </w:rPr>
        <w:t>i</w:t>
      </w:r>
      <w:r w:rsidRPr="7FCDB5ED">
        <w:rPr>
          <w:rFonts w:ascii="Calibri" w:hAnsi="Calibri" w:cs="Calibri"/>
        </w:rPr>
        <w:t>c medical conditions or treatments</w:t>
      </w:r>
      <w:r w:rsidR="00A26120" w:rsidRPr="7FCDB5ED">
        <w:rPr>
          <w:rFonts w:ascii="Calibri" w:hAnsi="Calibri" w:cs="Calibri"/>
        </w:rPr>
        <w:t>, and it</w:t>
      </w:r>
      <w:r w:rsidRPr="7FCDB5ED">
        <w:rPr>
          <w:rFonts w:ascii="Calibri" w:hAnsi="Calibri" w:cs="Calibri"/>
        </w:rPr>
        <w:t xml:space="preserve"> does not cover dentures or most routine care like check-ups, cleanings, or f</w:t>
      </w:r>
      <w:r w:rsidR="00B029B7" w:rsidRPr="7FCDB5ED">
        <w:rPr>
          <w:rFonts w:ascii="Calibri" w:hAnsi="Calibri" w:cs="Calibri"/>
        </w:rPr>
        <w:t>i</w:t>
      </w:r>
      <w:r w:rsidRPr="7FCDB5ED">
        <w:rPr>
          <w:rFonts w:ascii="Calibri" w:hAnsi="Calibri" w:cs="Calibri"/>
        </w:rPr>
        <w:t xml:space="preserve">llings. Visit </w:t>
      </w:r>
      <w:hyperlink r:id="rId16">
        <w:r w:rsidR="00B029B7" w:rsidRPr="7FCDB5ED">
          <w:rPr>
            <w:rStyle w:val="Hyperlink"/>
            <w:rFonts w:ascii="Calibri" w:hAnsi="Calibri" w:cs="Calibri"/>
          </w:rPr>
          <w:t>Medicare Dental Services</w:t>
        </w:r>
      </w:hyperlink>
      <w:r w:rsidRPr="7FCDB5ED">
        <w:rPr>
          <w:rFonts w:ascii="Calibri" w:hAnsi="Calibri" w:cs="Calibri"/>
        </w:rPr>
        <w:t xml:space="preserve"> or call 1–800–MEDICARE (1–800–633–4227)</w:t>
      </w:r>
      <w:r w:rsidR="00E642F9" w:rsidRPr="7FCDB5ED">
        <w:rPr>
          <w:rFonts w:ascii="Calibri" w:hAnsi="Calibri" w:cs="Calibri"/>
        </w:rPr>
        <w:t xml:space="preserve"> to learn more</w:t>
      </w:r>
      <w:r w:rsidR="002C5D6C" w:rsidRPr="7FCDB5ED">
        <w:rPr>
          <w:rFonts w:ascii="Calibri" w:hAnsi="Calibri" w:cs="Calibri"/>
        </w:rPr>
        <w:t>.</w:t>
      </w:r>
    </w:p>
    <w:p w14:paraId="256DB969" w14:textId="7ADC1B2B" w:rsidR="00A75EA1" w:rsidRPr="00754877" w:rsidRDefault="00A26120" w:rsidP="364B6A88">
      <w:pPr>
        <w:pStyle w:val="ListParagraph"/>
        <w:numPr>
          <w:ilvl w:val="0"/>
          <w:numId w:val="1"/>
        </w:numPr>
        <w:spacing w:before="100" w:beforeAutospacing="1" w:after="240"/>
        <w:contextualSpacing w:val="0"/>
        <w:rPr>
          <w:rFonts w:ascii="Calibri" w:hAnsi="Calibri" w:cs="Calibri"/>
          <w:lang w:val="en"/>
        </w:rPr>
      </w:pPr>
      <w:r w:rsidRPr="7FCDB5ED">
        <w:rPr>
          <w:rFonts w:ascii="Calibri" w:hAnsi="Calibri" w:cs="Calibri"/>
          <w:b/>
          <w:bCs/>
        </w:rPr>
        <w:t xml:space="preserve">Medicaid </w:t>
      </w:r>
      <w:r w:rsidR="00CE6113" w:rsidRPr="7FCDB5ED">
        <w:rPr>
          <w:rFonts w:ascii="Calibri" w:eastAsia="Times New Roman" w:hAnsi="Calibri" w:cs="Calibri"/>
          <w:lang w:val="en"/>
        </w:rPr>
        <w:t>–</w:t>
      </w:r>
      <w:r w:rsidRPr="7FCDB5ED">
        <w:rPr>
          <w:rFonts w:ascii="Calibri" w:hAnsi="Calibri" w:cs="Calibri"/>
          <w:b/>
          <w:bCs/>
        </w:rPr>
        <w:t xml:space="preserve"> </w:t>
      </w:r>
      <w:r w:rsidR="00A75EA1" w:rsidRPr="7FCDB5ED">
        <w:rPr>
          <w:rFonts w:ascii="Calibri" w:hAnsi="Calibri" w:cs="Calibri"/>
        </w:rPr>
        <w:t>Medicaid is a state-run program that provides medical benef</w:t>
      </w:r>
      <w:r w:rsidR="00B029B7" w:rsidRPr="7FCDB5ED">
        <w:rPr>
          <w:rFonts w:ascii="Calibri" w:hAnsi="Calibri" w:cs="Calibri"/>
        </w:rPr>
        <w:t>i</w:t>
      </w:r>
      <w:r w:rsidR="00A75EA1" w:rsidRPr="7FCDB5ED">
        <w:rPr>
          <w:rFonts w:ascii="Calibri" w:hAnsi="Calibri" w:cs="Calibri"/>
        </w:rPr>
        <w:t>ts – and in some cases dental benef</w:t>
      </w:r>
      <w:r w:rsidR="00B029B7" w:rsidRPr="7FCDB5ED">
        <w:rPr>
          <w:rFonts w:ascii="Calibri" w:hAnsi="Calibri" w:cs="Calibri"/>
        </w:rPr>
        <w:t>i</w:t>
      </w:r>
      <w:r w:rsidR="00A75EA1" w:rsidRPr="7FCDB5ED">
        <w:rPr>
          <w:rFonts w:ascii="Calibri" w:hAnsi="Calibri" w:cs="Calibri"/>
        </w:rPr>
        <w:t>ts – to eligible individuals and families. Most states provide limited dental services for adults, while some of</w:t>
      </w:r>
      <w:r w:rsidR="00B029B7" w:rsidRPr="7FCDB5ED">
        <w:rPr>
          <w:rFonts w:ascii="Calibri" w:hAnsi="Calibri" w:cs="Calibri"/>
        </w:rPr>
        <w:t>f</w:t>
      </w:r>
      <w:r w:rsidR="00A75EA1" w:rsidRPr="7FCDB5ED">
        <w:rPr>
          <w:rFonts w:ascii="Calibri" w:hAnsi="Calibri" w:cs="Calibri"/>
        </w:rPr>
        <w:t xml:space="preserve">er comprehensive services. Visit </w:t>
      </w:r>
      <w:hyperlink r:id="rId17">
        <w:r w:rsidR="00A75EA1" w:rsidRPr="7FCDB5ED">
          <w:rPr>
            <w:rStyle w:val="Hyperlink"/>
            <w:rFonts w:ascii="Calibri" w:hAnsi="Calibri" w:cs="Calibri"/>
          </w:rPr>
          <w:t>Medicaid &amp; You</w:t>
        </w:r>
      </w:hyperlink>
      <w:r w:rsidR="00A75EA1" w:rsidRPr="7FCDB5ED">
        <w:rPr>
          <w:rFonts w:ascii="Calibri" w:hAnsi="Calibri" w:cs="Calibri"/>
        </w:rPr>
        <w:t xml:space="preserve"> </w:t>
      </w:r>
      <w:r w:rsidR="00B029B7" w:rsidRPr="7FCDB5ED">
        <w:rPr>
          <w:rFonts w:ascii="Calibri" w:hAnsi="Calibri" w:cs="Calibri"/>
        </w:rPr>
        <w:t>for more information.</w:t>
      </w:r>
    </w:p>
    <w:p w14:paraId="391E8C60" w14:textId="3410B4BF" w:rsidR="00754877" w:rsidRPr="00943319" w:rsidRDefault="00754877" w:rsidP="364B6A88">
      <w:pPr>
        <w:pStyle w:val="ListParagraph"/>
        <w:numPr>
          <w:ilvl w:val="0"/>
          <w:numId w:val="1"/>
        </w:numPr>
        <w:spacing w:before="100" w:beforeAutospacing="1" w:after="240"/>
        <w:contextualSpacing w:val="0"/>
        <w:rPr>
          <w:rFonts w:ascii="Calibri" w:hAnsi="Calibri" w:cs="Calibri"/>
          <w:lang w:val="en"/>
        </w:rPr>
      </w:pP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Veterans Administration (VA) </w:t>
      </w:r>
      <w:r w:rsidRPr="7FCDB5ED">
        <w:rPr>
          <w:rFonts w:ascii="Calibri" w:eastAsia="Times New Roman" w:hAnsi="Calibri" w:cs="Calibri"/>
          <w:lang w:val="en"/>
        </w:rPr>
        <w:t>–</w:t>
      </w:r>
      <w:r>
        <w:rPr>
          <w:rFonts w:ascii="Calibri" w:eastAsia="Times New Roman" w:hAnsi="Calibri" w:cs="Calibri"/>
          <w:lang w:val="en"/>
        </w:rPr>
        <w:t xml:space="preserve"> </w:t>
      </w:r>
      <w:r>
        <w:rPr>
          <w:rStyle w:val="normaltextrun"/>
          <w:rFonts w:ascii="Calibri" w:hAnsi="Calibri" w:cs="Calibri"/>
          <w:color w:val="2E2E2E"/>
          <w:shd w:val="clear" w:color="auto" w:fill="FFFFFF"/>
        </w:rPr>
        <w:t xml:space="preserve">Veteran dental care benefits are based on a number of factors. Dental care is offered to eligible Veterans at over 200 locations around the country, including Alaska and Puerto Rico. You can search for the </w:t>
      </w:r>
      <w:hyperlink r:id="rId18" w:tgtFrame="_blank" w:history="1">
        <w:r>
          <w:rPr>
            <w:rStyle w:val="normaltextrun"/>
            <w:rFonts w:ascii="Calibri" w:hAnsi="Calibri" w:cs="Calibri"/>
            <w:color w:val="0B6CB2"/>
            <w:u w:val="single"/>
            <w:shd w:val="clear" w:color="auto" w:fill="FFFFFF"/>
          </w:rPr>
          <w:t>VA Dental Clinic</w:t>
        </w:r>
      </w:hyperlink>
      <w:r>
        <w:rPr>
          <w:rStyle w:val="normaltextrun"/>
          <w:rFonts w:ascii="Calibri" w:hAnsi="Calibri" w:cs="Calibri"/>
          <w:color w:val="2E2E2E"/>
          <w:shd w:val="clear" w:color="auto" w:fill="FFFFFF"/>
        </w:rPr>
        <w:t xml:space="preserve"> closest to you by city, state, or postal code. In addition, you can review </w:t>
      </w:r>
      <w:r w:rsidRPr="00E01F36">
        <w:rPr>
          <w:rStyle w:val="normaltextrun"/>
          <w:rFonts w:ascii="Calibri" w:hAnsi="Calibri" w:cs="Calibri"/>
          <w:color w:val="2E2E2E"/>
          <w:shd w:val="clear" w:color="auto" w:fill="FFFFFF"/>
        </w:rPr>
        <w:t>the Veterans Dental Benefits and Eligibility section</w:t>
      </w:r>
      <w:r>
        <w:rPr>
          <w:rStyle w:val="normaltextrun"/>
          <w:rFonts w:ascii="Calibri" w:hAnsi="Calibri" w:cs="Calibri"/>
          <w:color w:val="2E2E2E"/>
          <w:shd w:val="clear" w:color="auto" w:fill="FFFFFF"/>
        </w:rPr>
        <w:t xml:space="preserve"> on the </w:t>
      </w:r>
      <w:hyperlink r:id="rId19" w:tgtFrame="_blank" w:history="1">
        <w:r>
          <w:rPr>
            <w:rStyle w:val="normaltextrun"/>
            <w:rFonts w:ascii="Calibri" w:hAnsi="Calibri" w:cs="Calibri"/>
            <w:color w:val="0B6CB2"/>
            <w:u w:val="single"/>
            <w:shd w:val="clear" w:color="auto" w:fill="FFFFFF"/>
          </w:rPr>
          <w:t>VA Dentistry</w:t>
        </w:r>
      </w:hyperlink>
      <w:r>
        <w:rPr>
          <w:rStyle w:val="normaltextrun"/>
          <w:rFonts w:ascii="Calibri" w:hAnsi="Calibri" w:cs="Calibri"/>
          <w:color w:val="2E2E2E"/>
          <w:shd w:val="clear" w:color="auto" w:fill="FFFFFF"/>
        </w:rPr>
        <w:t> homepage to learn more.</w:t>
      </w:r>
      <w:r w:rsidR="00E01F36">
        <w:rPr>
          <w:rStyle w:val="normaltextrun"/>
          <w:rFonts w:ascii="Calibri" w:hAnsi="Calibri" w:cs="Calibri"/>
          <w:color w:val="2E2E2E"/>
          <w:shd w:val="clear" w:color="auto" w:fill="FFFFFF"/>
        </w:rPr>
        <w:t xml:space="preserve"> All Veterans are encouraged to contact their nearest VA to find out if they qualify for dental care benefits.</w:t>
      </w:r>
    </w:p>
    <w:p w14:paraId="6F7E106B" w14:textId="69BE3F96" w:rsidR="005F3D59" w:rsidRPr="00EF0714" w:rsidRDefault="00B029B7" w:rsidP="364B6A88">
      <w:pPr>
        <w:spacing w:before="100" w:beforeAutospacing="1" w:after="240" w:line="240" w:lineRule="auto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5C0814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Resources are available to help overcome barriers to accessing affordable oral health care.</w:t>
      </w:r>
      <w:r w:rsidR="009863B5" w:rsidRPr="005C0814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Reach out to your preferred local</w:t>
      </w:r>
      <w:r w:rsidR="00CE4082" w:rsidRPr="005C0814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community organizations to see what resources are </w:t>
      </w:r>
      <w:r w:rsidR="00D560D1" w:rsidRPr="005C0814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available</w:t>
      </w:r>
      <w:r w:rsidR="00D560D1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in</w:t>
      </w:r>
      <w:r w:rsidR="005B4A72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your area</w:t>
      </w:r>
      <w:r w:rsidR="00CE4082" w:rsidRPr="005C0814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.</w:t>
      </w:r>
      <w:r w:rsidR="00EF0714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Remember that y</w:t>
      </w:r>
      <w:r w:rsidR="00CE4082" w:rsidRPr="005C0814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our overall health is dependent on </w:t>
      </w:r>
      <w:r w:rsidR="007B07F7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good oral health.</w:t>
      </w:r>
    </w:p>
    <w:sectPr w:rsidR="005F3D59" w:rsidRPr="00EF0714">
      <w:headerReference w:type="default" r:id="rId20"/>
      <w:foot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D0D92" w14:textId="77777777" w:rsidR="00CF5C12" w:rsidRDefault="00CF5C12" w:rsidP="00EF0714">
      <w:pPr>
        <w:spacing w:after="0" w:line="240" w:lineRule="auto"/>
      </w:pPr>
      <w:r>
        <w:separator/>
      </w:r>
    </w:p>
  </w:endnote>
  <w:endnote w:type="continuationSeparator" w:id="0">
    <w:p w14:paraId="2489B2DF" w14:textId="77777777" w:rsidR="00CF5C12" w:rsidRDefault="00CF5C12" w:rsidP="00EF0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C5312" w14:textId="43BD02DC" w:rsidR="005B1BFE" w:rsidRPr="005B1BFE" w:rsidRDefault="005B1BFE">
    <w:pPr>
      <w:pStyle w:val="Footer"/>
      <w:rPr>
        <w:i/>
        <w:iCs/>
      </w:rPr>
    </w:pPr>
    <w:r w:rsidRPr="005B1BFE">
      <w:rPr>
        <w:i/>
        <w:iCs/>
      </w:rPr>
      <w:t xml:space="preserve">Updated </w:t>
    </w:r>
    <w:r w:rsidR="00D92E68">
      <w:rPr>
        <w:i/>
        <w:iCs/>
      </w:rPr>
      <w:t>December</w:t>
    </w:r>
    <w:r w:rsidRPr="005B1BFE">
      <w:rPr>
        <w:i/>
        <w:iCs/>
      </w:rPr>
      <w:t xml:space="preserve"> 2021</w:t>
    </w:r>
    <w:r>
      <w:rPr>
        <w:i/>
        <w:iCs/>
      </w:rPr>
      <w:fldChar w:fldCharType="begin"/>
    </w:r>
    <w:r>
      <w:rPr>
        <w:i/>
        <w:iCs/>
      </w:rPr>
      <w:instrText xml:space="preserve"> PAGE   \* MERGEFORMAT </w:instrText>
    </w:r>
    <w:r>
      <w:rPr>
        <w:i/>
        <w:iCs/>
      </w:rPr>
      <w:fldChar w:fldCharType="separate"/>
    </w:r>
    <w:r>
      <w:rPr>
        <w:i/>
        <w:iCs/>
        <w:noProof/>
      </w:rPr>
      <w:t>1</w:t>
    </w:r>
    <w:r>
      <w:rPr>
        <w:i/>
        <w:iCs/>
      </w:rPr>
      <w:fldChar w:fldCharType="end"/>
    </w:r>
    <w:r>
      <w:rPr>
        <w:i/>
        <w:iCs/>
      </w:rPr>
      <w:tab/>
    </w:r>
    <w:r>
      <w:rPr>
        <w:i/>
        <w:iCs/>
      </w:rPr>
      <w:tab/>
    </w:r>
    <w:r w:rsidRPr="00B51849">
      <w:fldChar w:fldCharType="begin"/>
    </w:r>
    <w:r w:rsidRPr="00B51849">
      <w:instrText xml:space="preserve"> PAGE   \* MERGEFORMAT </w:instrText>
    </w:r>
    <w:r w:rsidRPr="00B51849">
      <w:fldChar w:fldCharType="separate"/>
    </w:r>
    <w:r w:rsidRPr="00B51849">
      <w:rPr>
        <w:noProof/>
      </w:rPr>
      <w:t>1</w:t>
    </w:r>
    <w:r w:rsidRPr="00B51849">
      <w:fldChar w:fldCharType="end"/>
    </w:r>
  </w:p>
  <w:p w14:paraId="2E9F4995" w14:textId="77777777" w:rsidR="00EF0714" w:rsidRDefault="00EF07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22B01" w14:textId="77777777" w:rsidR="00CF5C12" w:rsidRDefault="00CF5C12" w:rsidP="00EF0714">
      <w:pPr>
        <w:spacing w:after="0" w:line="240" w:lineRule="auto"/>
      </w:pPr>
      <w:r>
        <w:separator/>
      </w:r>
    </w:p>
  </w:footnote>
  <w:footnote w:type="continuationSeparator" w:id="0">
    <w:p w14:paraId="4ED012F2" w14:textId="77777777" w:rsidR="00CF5C12" w:rsidRDefault="00CF5C12" w:rsidP="00EF0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5FBD8" w14:textId="6B163564" w:rsidR="00823B33" w:rsidRDefault="00823B33">
    <w:pPr>
      <w:pStyle w:val="Header"/>
    </w:pPr>
    <w:r>
      <w:rPr>
        <w:rFonts w:eastAsia="Times New Roman"/>
        <w:b/>
        <w:bCs/>
        <w:noProof/>
        <w:sz w:val="40"/>
        <w:szCs w:val="40"/>
      </w:rPr>
      <w:drawing>
        <wp:inline distT="0" distB="0" distL="0" distR="0" wp14:anchorId="4E0B245B" wp14:editId="20D17A25">
          <wp:extent cx="2763521" cy="518160"/>
          <wp:effectExtent l="0" t="0" r="0" b="0"/>
          <wp:docPr id="1" name="Picture 1" descr="Nutrition &amp; Aging Resource Cen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Nutrition &amp; Aging Resource Cen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4177" cy="529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20872"/>
    <w:multiLevelType w:val="hybridMultilevel"/>
    <w:tmpl w:val="65805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56D62"/>
    <w:multiLevelType w:val="multilevel"/>
    <w:tmpl w:val="2F4A7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D46"/>
    <w:rsid w:val="00093DCC"/>
    <w:rsid w:val="000C649F"/>
    <w:rsid w:val="00163EF7"/>
    <w:rsid w:val="00235E32"/>
    <w:rsid w:val="00277EC1"/>
    <w:rsid w:val="002C5D6C"/>
    <w:rsid w:val="002C760B"/>
    <w:rsid w:val="00354215"/>
    <w:rsid w:val="00380B0E"/>
    <w:rsid w:val="003D321F"/>
    <w:rsid w:val="005355A1"/>
    <w:rsid w:val="00546408"/>
    <w:rsid w:val="005B1BFE"/>
    <w:rsid w:val="005B4A72"/>
    <w:rsid w:val="005C0814"/>
    <w:rsid w:val="005F3D59"/>
    <w:rsid w:val="006021FC"/>
    <w:rsid w:val="006A5D03"/>
    <w:rsid w:val="006E4D8A"/>
    <w:rsid w:val="00754877"/>
    <w:rsid w:val="00787238"/>
    <w:rsid w:val="007B07F7"/>
    <w:rsid w:val="00802911"/>
    <w:rsid w:val="00823B33"/>
    <w:rsid w:val="008A4D46"/>
    <w:rsid w:val="008B5EBC"/>
    <w:rsid w:val="008E3838"/>
    <w:rsid w:val="00925154"/>
    <w:rsid w:val="00936559"/>
    <w:rsid w:val="00943319"/>
    <w:rsid w:val="009863B5"/>
    <w:rsid w:val="00A26120"/>
    <w:rsid w:val="00A75EA1"/>
    <w:rsid w:val="00A95CC3"/>
    <w:rsid w:val="00A963A6"/>
    <w:rsid w:val="00A9674D"/>
    <w:rsid w:val="00AD155F"/>
    <w:rsid w:val="00AE1FA5"/>
    <w:rsid w:val="00AE53A0"/>
    <w:rsid w:val="00B029B7"/>
    <w:rsid w:val="00B51849"/>
    <w:rsid w:val="00B612D0"/>
    <w:rsid w:val="00B9496C"/>
    <w:rsid w:val="00BE0F20"/>
    <w:rsid w:val="00C32259"/>
    <w:rsid w:val="00C45D52"/>
    <w:rsid w:val="00C70E07"/>
    <w:rsid w:val="00CE4082"/>
    <w:rsid w:val="00CE6113"/>
    <w:rsid w:val="00CE66D8"/>
    <w:rsid w:val="00CF5C12"/>
    <w:rsid w:val="00D0142E"/>
    <w:rsid w:val="00D560D1"/>
    <w:rsid w:val="00D92E68"/>
    <w:rsid w:val="00DB0924"/>
    <w:rsid w:val="00E01F36"/>
    <w:rsid w:val="00E45424"/>
    <w:rsid w:val="00E642F9"/>
    <w:rsid w:val="00EF0714"/>
    <w:rsid w:val="00FF094A"/>
    <w:rsid w:val="1AE2F3E4"/>
    <w:rsid w:val="364B6A88"/>
    <w:rsid w:val="6BD4B135"/>
    <w:rsid w:val="73337775"/>
    <w:rsid w:val="7FCDB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E7BBE"/>
  <w15:chartTrackingRefBased/>
  <w15:docId w15:val="{F5360164-335F-42FC-ADC4-F48606904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D4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4D46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4D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4D46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8A4D46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8A4D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A4D46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D4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C760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5EA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B0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15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155F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C081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08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EF07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714"/>
  </w:style>
  <w:style w:type="paragraph" w:styleId="Footer">
    <w:name w:val="footer"/>
    <w:basedOn w:val="Normal"/>
    <w:link w:val="FooterChar"/>
    <w:uiPriority w:val="99"/>
    <w:unhideWhenUsed/>
    <w:rsid w:val="00EF07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714"/>
  </w:style>
  <w:style w:type="character" w:customStyle="1" w:styleId="normaltextrun">
    <w:name w:val="normaltextrun"/>
    <w:basedOn w:val="DefaultParagraphFont"/>
    <w:rsid w:val="00380B0E"/>
  </w:style>
  <w:style w:type="character" w:customStyle="1" w:styleId="findhit">
    <w:name w:val="findhit"/>
    <w:basedOn w:val="DefaultParagraphFont"/>
    <w:rsid w:val="00380B0E"/>
  </w:style>
  <w:style w:type="character" w:customStyle="1" w:styleId="eop">
    <w:name w:val="eop"/>
    <w:basedOn w:val="DefaultParagraphFont"/>
    <w:rsid w:val="00754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2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dha.org/" TargetMode="External"/><Relationship Id="rId18" Type="http://schemas.openxmlformats.org/officeDocument/2006/relationships/hyperlink" Target="https://www.va.gov/find-locations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ada.org/en/coda/find-a-program" TargetMode="External"/><Relationship Id="rId17" Type="http://schemas.openxmlformats.org/officeDocument/2006/relationships/hyperlink" Target="https://www.medicaid.gov/medicaid-and-you/index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edicare.gov/coverage/dental-services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ldercare.acl.gov/Public/Index.asp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amissionofmercy.org/about-us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va.gov/DENTAL/index.as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indahealthcenter.hrsa.gov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DD3A474-002C-EF43-AFBB-CD9C8CBBE7F3}">
  <we:reference id="wa200001011" version="1.2.0.0" store="en-US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1237F8D0945B439A5431E789F0EEE3" ma:contentTypeVersion="12" ma:contentTypeDescription="Create a new document." ma:contentTypeScope="" ma:versionID="eaf26c9a3404a1cc72b2fe5e4d424cd0">
  <xsd:schema xmlns:xsd="http://www.w3.org/2001/XMLSchema" xmlns:xs="http://www.w3.org/2001/XMLSchema" xmlns:p="http://schemas.microsoft.com/office/2006/metadata/properties" xmlns:ns2="ea20a885-74d7-48f3-8484-9606ca1e6fc6" xmlns:ns3="5a4b1bcb-7f27-4b5a-8fd6-c9b520912dc4" targetNamespace="http://schemas.microsoft.com/office/2006/metadata/properties" ma:root="true" ma:fieldsID="1bcd3e3a941071aec4dd3fd46e604c3e" ns2:_="" ns3:_="">
    <xsd:import namespace="ea20a885-74d7-48f3-8484-9606ca1e6fc6"/>
    <xsd:import namespace="5a4b1bcb-7f27-4b5a-8fd6-c9b520912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0a885-74d7-48f3-8484-9606ca1e6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b1bcb-7f27-4b5a-8fd6-c9b520912dc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E914D4-12ED-4DFD-A66A-7AED322D51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111F5D-D270-4118-AB67-5D64247AF3A8}">
  <ds:schemaRefs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metadata/properties"/>
    <ds:schemaRef ds:uri="5a4b1bcb-7f27-4b5a-8fd6-c9b520912dc4"/>
    <ds:schemaRef ds:uri="http://purl.org/dc/elements/1.1/"/>
    <ds:schemaRef ds:uri="http://schemas.microsoft.com/office/2006/documentManagement/types"/>
    <ds:schemaRef ds:uri="ea20a885-74d7-48f3-8484-9606ca1e6fc6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72B0230-947C-4C66-9BD6-FDE935DD76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DF28F24-DDFB-416D-9212-EACC356231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20a885-74d7-48f3-8484-9606ca1e6fc6"/>
    <ds:schemaRef ds:uri="5a4b1bcb-7f27-4b5a-8fd6-c9b520912d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715</Words>
  <Characters>4077</Characters>
  <Application>Microsoft Office Word</Application>
  <DocSecurity>0</DocSecurity>
  <Lines>33</Lines>
  <Paragraphs>9</Paragraphs>
  <ScaleCrop>false</ScaleCrop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Lipperini, Keri (ACL)</dc:creator>
  <cp:keywords/>
  <dc:description/>
  <cp:lastModifiedBy>Nora Lindner</cp:lastModifiedBy>
  <cp:revision>17</cp:revision>
  <dcterms:created xsi:type="dcterms:W3CDTF">2021-10-28T19:17:00Z</dcterms:created>
  <dcterms:modified xsi:type="dcterms:W3CDTF">2021-12-13T19:32:00Z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documentId_505</vt:lpwstr>
  </property>
  <property fmtid="{D5CDD505-2E9C-101B-9397-08002B2CF9AE}" pid="3" name="grammarly_documentContext">
    <vt:lpwstr>{"goals":[],"domain":"general","emotions":[],"dialect":"american"}</vt:lpwstr>
  </property>
  <property fmtid="{D5CDD505-2E9C-101B-9397-08002B2CF9AE}" pid="4" name="ContentTypeId">
    <vt:lpwstr>0x010100281237F8D0945B439A5431E789F0EEE3</vt:lpwstr>
  </property>
</Properties>
</file>